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32B5F" w:rsidRPr="00482EBC" w:rsidRDefault="00832B5F" w:rsidP="00DA2A04">
      <w:pPr>
        <w:tabs>
          <w:tab w:val="left" w:pos="993"/>
        </w:tabs>
        <w:jc w:val="both"/>
        <w:rPr>
          <w:b/>
        </w:rPr>
      </w:pPr>
    </w:p>
    <w:p w:rsidR="00832B5F" w:rsidRPr="00482EBC" w:rsidRDefault="00832B5F" w:rsidP="00AD5122">
      <w:pPr>
        <w:pStyle w:val="Tekstpodstawowy"/>
        <w:tabs>
          <w:tab w:val="left" w:pos="747"/>
        </w:tabs>
        <w:jc w:val="both"/>
        <w:rPr>
          <w:bCs/>
        </w:rPr>
      </w:pPr>
      <w:r w:rsidRPr="00482EBC">
        <w:rPr>
          <w:bCs/>
        </w:rPr>
        <w:t>.....................................................</w:t>
      </w:r>
    </w:p>
    <w:p w:rsidR="00832B5F" w:rsidRPr="00482EBC" w:rsidRDefault="00832B5F" w:rsidP="00AD5122">
      <w:pPr>
        <w:tabs>
          <w:tab w:val="left" w:pos="747"/>
        </w:tabs>
        <w:ind w:firstLine="851"/>
        <w:jc w:val="both"/>
        <w:rPr>
          <w:bCs/>
          <w:sz w:val="16"/>
          <w:szCs w:val="16"/>
        </w:rPr>
      </w:pPr>
      <w:r w:rsidRPr="00482EBC">
        <w:rPr>
          <w:bCs/>
          <w:sz w:val="16"/>
          <w:szCs w:val="16"/>
        </w:rPr>
        <w:t xml:space="preserve">pieczątka Zamawiającego </w:t>
      </w:r>
    </w:p>
    <w:p w:rsidR="00832B5F" w:rsidRPr="00482EBC" w:rsidRDefault="00832B5F" w:rsidP="00AD5122">
      <w:pPr>
        <w:jc w:val="both"/>
        <w:rPr>
          <w:b/>
          <w:bCs/>
        </w:rPr>
      </w:pPr>
    </w:p>
    <w:p w:rsidR="00832B5F" w:rsidRPr="00482EBC" w:rsidRDefault="00832B5F" w:rsidP="00AD5122">
      <w:pPr>
        <w:ind w:firstLine="709"/>
        <w:jc w:val="both"/>
        <w:rPr>
          <w:b/>
          <w:bCs/>
        </w:rPr>
      </w:pPr>
      <w:r>
        <w:rPr>
          <w:b/>
          <w:bCs/>
        </w:rPr>
        <w:t>GK</w:t>
      </w:r>
      <w:r w:rsidRPr="00482EBC">
        <w:rPr>
          <w:b/>
          <w:bCs/>
        </w:rPr>
        <w:t>.</w:t>
      </w:r>
      <w:r w:rsidR="005F606C">
        <w:rPr>
          <w:b/>
          <w:bCs/>
        </w:rPr>
        <w:t>272.3</w:t>
      </w:r>
      <w:r w:rsidRPr="00482EBC">
        <w:rPr>
          <w:b/>
          <w:bCs/>
        </w:rPr>
        <w:t>.2020</w:t>
      </w:r>
    </w:p>
    <w:p w:rsidR="00832B5F" w:rsidRPr="00482EBC" w:rsidRDefault="00832B5F" w:rsidP="00AD5122">
      <w:pPr>
        <w:tabs>
          <w:tab w:val="left" w:pos="747"/>
        </w:tabs>
        <w:jc w:val="both"/>
        <w:rPr>
          <w:bCs/>
        </w:rPr>
      </w:pPr>
      <w:r w:rsidRPr="00482EBC">
        <w:rPr>
          <w:bCs/>
        </w:rPr>
        <w:t>.....................................................</w:t>
      </w:r>
    </w:p>
    <w:p w:rsidR="00832B5F" w:rsidRPr="00482EBC" w:rsidRDefault="00832B5F" w:rsidP="00AD5122">
      <w:pPr>
        <w:tabs>
          <w:tab w:val="left" w:pos="747"/>
        </w:tabs>
        <w:ind w:firstLine="1134"/>
        <w:jc w:val="both"/>
        <w:rPr>
          <w:sz w:val="16"/>
          <w:szCs w:val="16"/>
        </w:rPr>
      </w:pPr>
      <w:r w:rsidRPr="00482EBC">
        <w:rPr>
          <w:sz w:val="16"/>
          <w:szCs w:val="16"/>
        </w:rPr>
        <w:t>znak sprawy</w:t>
      </w: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184797" w:rsidRDefault="00832B5F" w:rsidP="00BF2771">
      <w:pPr>
        <w:pStyle w:val="Tekstpodstawowy"/>
        <w:shd w:val="clear" w:color="auto" w:fill="D9D9D9"/>
        <w:jc w:val="center"/>
        <w:rPr>
          <w:b/>
          <w:szCs w:val="28"/>
        </w:rPr>
      </w:pPr>
      <w:r w:rsidRPr="00184797">
        <w:rPr>
          <w:b/>
          <w:szCs w:val="28"/>
        </w:rPr>
        <w:t>SPECYFIKACJA ISTOTNYCH WARUNKÓW ZAMÓWIENIA NA</w:t>
      </w:r>
    </w:p>
    <w:p w:rsidR="002F200F" w:rsidRDefault="002F200F" w:rsidP="00171733">
      <w:pPr>
        <w:pStyle w:val="Tekstpodstawowy"/>
        <w:shd w:val="clear" w:color="auto" w:fill="D9D9D9"/>
        <w:jc w:val="center"/>
        <w:rPr>
          <w:b/>
          <w:lang w:eastAsia="pl-PL"/>
        </w:rPr>
      </w:pPr>
      <w:r>
        <w:rPr>
          <w:b/>
          <w:lang w:eastAsia="pl-PL"/>
        </w:rPr>
        <w:t>„KOMPLEKSOWĄ MODERNIZACJĘ EWIDENCJI GRUNTÓW I BUDYN</w:t>
      </w:r>
      <w:r w:rsidR="004E1D18">
        <w:rPr>
          <w:b/>
          <w:lang w:eastAsia="pl-PL"/>
        </w:rPr>
        <w:t>KÓW DLA OBRĘBU EWIDENCYJNEGO 17</w:t>
      </w:r>
      <w:r w:rsidR="0026441E">
        <w:rPr>
          <w:b/>
          <w:lang w:eastAsia="pl-PL"/>
        </w:rPr>
        <w:t>-MIANÓW</w:t>
      </w:r>
      <w:r w:rsidR="004E1D18">
        <w:rPr>
          <w:b/>
          <w:lang w:eastAsia="pl-PL"/>
        </w:rPr>
        <w:t>,  21-PUCZNIEW I</w:t>
      </w:r>
      <w:r>
        <w:rPr>
          <w:b/>
          <w:lang w:eastAsia="pl-PL"/>
        </w:rPr>
        <w:t xml:space="preserve"> 26-WOLA PUCZNIEWSKA GMINY LUTOMIERSK</w:t>
      </w:r>
      <w:r w:rsidR="003F17E2">
        <w:rPr>
          <w:b/>
          <w:lang w:eastAsia="pl-PL"/>
        </w:rPr>
        <w:t>”</w:t>
      </w:r>
    </w:p>
    <w:p w:rsidR="00832B5F" w:rsidRPr="00482EBC" w:rsidRDefault="00832B5F" w:rsidP="00AD5122">
      <w:pPr>
        <w:tabs>
          <w:tab w:val="left" w:pos="747"/>
        </w:tabs>
        <w:jc w:val="both"/>
        <w:rPr>
          <w:sz w:val="28"/>
          <w:szCs w:val="28"/>
        </w:rPr>
      </w:pPr>
    </w:p>
    <w:p w:rsidR="00832B5F" w:rsidRPr="00482EBC" w:rsidRDefault="00832B5F" w:rsidP="00AD5122">
      <w:pPr>
        <w:tabs>
          <w:tab w:val="left" w:pos="747"/>
        </w:tabs>
        <w:jc w:val="both"/>
        <w:rPr>
          <w:b/>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BF2771">
      <w:pPr>
        <w:tabs>
          <w:tab w:val="left" w:pos="747"/>
        </w:tabs>
        <w:ind w:left="4248" w:hanging="420"/>
        <w:jc w:val="center"/>
        <w:rPr>
          <w:b/>
        </w:rPr>
      </w:pPr>
      <w:r w:rsidRPr="00482EBC">
        <w:rPr>
          <w:b/>
        </w:rPr>
        <w:t>PEŁNOMOCNIK ZARZĄDU POWIATU</w:t>
      </w:r>
    </w:p>
    <w:p w:rsidR="00832B5F" w:rsidRPr="00482EBC" w:rsidRDefault="00832B5F" w:rsidP="00BF2771">
      <w:pPr>
        <w:tabs>
          <w:tab w:val="left" w:pos="747"/>
        </w:tabs>
        <w:ind w:left="4678" w:hanging="420"/>
        <w:jc w:val="center"/>
        <w:rPr>
          <w:b/>
        </w:rPr>
      </w:pPr>
      <w:r w:rsidRPr="00482EBC">
        <w:rPr>
          <w:b/>
        </w:rPr>
        <w:t>d/s Zamówień Publicznych</w:t>
      </w: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A144D9" w:rsidRDefault="00832B5F" w:rsidP="00A144D9">
      <w:pPr>
        <w:tabs>
          <w:tab w:val="left" w:pos="747"/>
        </w:tabs>
        <w:ind w:left="4248" w:hanging="420"/>
        <w:jc w:val="center"/>
        <w:rPr>
          <w:b/>
        </w:rPr>
      </w:pPr>
      <w:r w:rsidRPr="00482EBC">
        <w:rPr>
          <w:b/>
        </w:rPr>
        <w:t xml:space="preserve">Marcin </w:t>
      </w:r>
      <w:proofErr w:type="spellStart"/>
      <w:r w:rsidRPr="00482EBC">
        <w:rPr>
          <w:b/>
        </w:rPr>
        <w:t>Somorowski</w:t>
      </w:r>
      <w:proofErr w:type="spellEnd"/>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Default="00832B5F" w:rsidP="00AD5122">
      <w:pPr>
        <w:tabs>
          <w:tab w:val="left" w:pos="747"/>
        </w:tabs>
        <w:jc w:val="both"/>
        <w:rPr>
          <w:b/>
          <w:sz w:val="28"/>
        </w:rPr>
      </w:pPr>
    </w:p>
    <w:p w:rsidR="004E1D18" w:rsidRDefault="004E1D18" w:rsidP="00AD5122">
      <w:pPr>
        <w:tabs>
          <w:tab w:val="left" w:pos="747"/>
        </w:tabs>
        <w:jc w:val="both"/>
        <w:rPr>
          <w:b/>
          <w:sz w:val="28"/>
        </w:rPr>
      </w:pPr>
    </w:p>
    <w:p w:rsidR="004E1D18" w:rsidRPr="00482EBC" w:rsidRDefault="004E1D18" w:rsidP="00AD5122">
      <w:pPr>
        <w:tabs>
          <w:tab w:val="left" w:pos="747"/>
        </w:tabs>
        <w:jc w:val="both"/>
        <w:rPr>
          <w:b/>
          <w:sz w:val="28"/>
        </w:rPr>
      </w:pPr>
    </w:p>
    <w:p w:rsidR="00832B5F"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091598" w:rsidRDefault="00832B5F" w:rsidP="00BF2771">
      <w:pPr>
        <w:pStyle w:val="Nagwek7"/>
        <w:tabs>
          <w:tab w:val="left" w:pos="747"/>
        </w:tabs>
        <w:rPr>
          <w:color w:val="000000" w:themeColor="text1"/>
        </w:rPr>
      </w:pPr>
      <w:r w:rsidRPr="00091598">
        <w:rPr>
          <w:color w:val="000000" w:themeColor="text1"/>
        </w:rPr>
        <w:t xml:space="preserve">Pabianice, dnia </w:t>
      </w:r>
      <w:r w:rsidR="00091598" w:rsidRPr="00091598">
        <w:rPr>
          <w:color w:val="000000" w:themeColor="text1"/>
        </w:rPr>
        <w:t xml:space="preserve">6 </w:t>
      </w:r>
      <w:r w:rsidR="005F606C" w:rsidRPr="00091598">
        <w:rPr>
          <w:color w:val="000000" w:themeColor="text1"/>
        </w:rPr>
        <w:t>maj</w:t>
      </w:r>
      <w:r w:rsidR="002C6E1E" w:rsidRPr="00091598">
        <w:rPr>
          <w:color w:val="000000" w:themeColor="text1"/>
        </w:rPr>
        <w:t>a</w:t>
      </w:r>
      <w:r w:rsidRPr="00091598">
        <w:rPr>
          <w:color w:val="000000" w:themeColor="text1"/>
        </w:rPr>
        <w:t xml:space="preserve"> 2020 roku</w:t>
      </w:r>
    </w:p>
    <w:p w:rsidR="00832B5F" w:rsidRPr="00482EBC" w:rsidRDefault="00832B5F" w:rsidP="00AD5122">
      <w:pPr>
        <w:tabs>
          <w:tab w:val="left" w:pos="747"/>
        </w:tabs>
        <w:jc w:val="both"/>
      </w:pPr>
    </w:p>
    <w:p w:rsidR="00832B5F" w:rsidRPr="00482EBC" w:rsidRDefault="00832B5F" w:rsidP="00BF2771">
      <w:pPr>
        <w:pStyle w:val="Nagwek1"/>
        <w:jc w:val="center"/>
      </w:pPr>
      <w:r w:rsidRPr="00482EBC">
        <w:lastRenderedPageBreak/>
        <w:t>ROZDZIAŁ I</w:t>
      </w:r>
    </w:p>
    <w:p w:rsidR="00832B5F" w:rsidRPr="00482EBC" w:rsidRDefault="00832B5F" w:rsidP="00BF2771">
      <w:pPr>
        <w:pStyle w:val="Nagwek1"/>
        <w:jc w:val="center"/>
      </w:pPr>
      <w:r w:rsidRPr="00482EBC">
        <w:t>OBLIGATORYJNE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tabs>
          <w:tab w:val="left" w:pos="567"/>
        </w:tabs>
        <w:jc w:val="both"/>
        <w:rPr>
          <w:b/>
          <w:bCs/>
          <w:szCs w:val="20"/>
        </w:rPr>
      </w:pPr>
    </w:p>
    <w:p w:rsidR="00832B5F" w:rsidRPr="00482EBC" w:rsidRDefault="00832B5F" w:rsidP="00AD5122">
      <w:pPr>
        <w:tabs>
          <w:tab w:val="left" w:pos="567"/>
        </w:tabs>
        <w:jc w:val="both"/>
        <w:rPr>
          <w:b/>
          <w:bCs/>
          <w:szCs w:val="20"/>
        </w:rPr>
      </w:pPr>
      <w:r w:rsidRPr="00482EBC">
        <w:rPr>
          <w:b/>
          <w:bCs/>
          <w:szCs w:val="20"/>
        </w:rPr>
        <w:t>§ 1.</w:t>
      </w:r>
      <w:r w:rsidRPr="00482EBC">
        <w:rPr>
          <w:b/>
          <w:bCs/>
          <w:szCs w:val="20"/>
        </w:rPr>
        <w:tab/>
        <w:t>NAZWA (FIRMA) ORAZ ADRES ZAMAWIAJĄCEGO</w:t>
      </w:r>
    </w:p>
    <w:p w:rsidR="00832B5F" w:rsidRPr="00482EBC" w:rsidRDefault="00832B5F" w:rsidP="00AD5122">
      <w:pPr>
        <w:tabs>
          <w:tab w:val="left" w:pos="567"/>
        </w:tabs>
        <w:jc w:val="both"/>
        <w:rPr>
          <w:b/>
          <w:bCs/>
          <w:szCs w:val="20"/>
        </w:rPr>
      </w:pPr>
    </w:p>
    <w:p w:rsidR="00832B5F" w:rsidRPr="00482EBC" w:rsidRDefault="00832B5F" w:rsidP="00AD5122">
      <w:pPr>
        <w:tabs>
          <w:tab w:val="left" w:pos="747"/>
        </w:tabs>
        <w:jc w:val="both"/>
        <w:rPr>
          <w:bCs/>
        </w:rPr>
      </w:pPr>
      <w:r w:rsidRPr="00482EBC">
        <w:rPr>
          <w:bCs/>
        </w:rPr>
        <w:t xml:space="preserve">Powiat Pabianicki </w:t>
      </w:r>
    </w:p>
    <w:p w:rsidR="00832B5F" w:rsidRPr="00482EBC" w:rsidRDefault="00832B5F" w:rsidP="00AD5122">
      <w:pPr>
        <w:tabs>
          <w:tab w:val="left" w:pos="747"/>
        </w:tabs>
        <w:jc w:val="both"/>
        <w:rPr>
          <w:bCs/>
        </w:rPr>
      </w:pPr>
      <w:r w:rsidRPr="00482EBC">
        <w:rPr>
          <w:bCs/>
        </w:rPr>
        <w:t>reprezentowany przez</w:t>
      </w:r>
    </w:p>
    <w:p w:rsidR="00832B5F" w:rsidRPr="00482EBC" w:rsidRDefault="00832B5F" w:rsidP="00AD5122">
      <w:pPr>
        <w:tabs>
          <w:tab w:val="left" w:pos="747"/>
        </w:tabs>
        <w:jc w:val="both"/>
        <w:rPr>
          <w:bCs/>
        </w:rPr>
      </w:pPr>
      <w:r w:rsidRPr="00482EBC">
        <w:rPr>
          <w:bCs/>
        </w:rPr>
        <w:t>Zarząd Powiatu Pabianickiego</w:t>
      </w:r>
    </w:p>
    <w:p w:rsidR="00832B5F" w:rsidRPr="00482EBC" w:rsidRDefault="00832B5F" w:rsidP="00AD5122">
      <w:pPr>
        <w:pStyle w:val="WW-NormalnyWeb"/>
        <w:tabs>
          <w:tab w:val="left" w:pos="747"/>
        </w:tabs>
        <w:spacing w:before="0" w:after="0"/>
        <w:jc w:val="both"/>
        <w:rPr>
          <w:bCs/>
        </w:rPr>
      </w:pPr>
      <w:r w:rsidRPr="00482EBC">
        <w:rPr>
          <w:bCs/>
        </w:rPr>
        <w:t>ul. Piłsudskiego 2</w:t>
      </w:r>
    </w:p>
    <w:p w:rsidR="00832B5F" w:rsidRPr="00482EBC" w:rsidRDefault="00832B5F" w:rsidP="00AD5122">
      <w:pPr>
        <w:tabs>
          <w:tab w:val="left" w:pos="747"/>
        </w:tabs>
        <w:jc w:val="both"/>
        <w:rPr>
          <w:bCs/>
        </w:rPr>
      </w:pPr>
      <w:r w:rsidRPr="00482EBC">
        <w:rPr>
          <w:bCs/>
        </w:rPr>
        <w:t>95-200 PABIANICE</w:t>
      </w:r>
    </w:p>
    <w:p w:rsidR="00832B5F" w:rsidRPr="00482EBC" w:rsidRDefault="00832B5F" w:rsidP="00AD5122">
      <w:pPr>
        <w:tabs>
          <w:tab w:val="left" w:pos="747"/>
        </w:tabs>
        <w:jc w:val="both"/>
        <w:rPr>
          <w:bCs/>
        </w:rPr>
      </w:pPr>
      <w:r w:rsidRPr="00482EBC">
        <w:rPr>
          <w:bCs/>
        </w:rPr>
        <w:t>woj. łódzkie</w:t>
      </w:r>
    </w:p>
    <w:p w:rsidR="00832B5F" w:rsidRPr="00482EBC" w:rsidRDefault="00832B5F" w:rsidP="00AD5122">
      <w:pPr>
        <w:tabs>
          <w:tab w:val="left" w:pos="747"/>
        </w:tabs>
        <w:jc w:val="both"/>
        <w:rPr>
          <w:bCs/>
        </w:rPr>
      </w:pPr>
      <w:proofErr w:type="spellStart"/>
      <w:r w:rsidRPr="00482EBC">
        <w:rPr>
          <w:bCs/>
        </w:rPr>
        <w:t>tel</w:t>
      </w:r>
      <w:proofErr w:type="spellEnd"/>
      <w:r w:rsidRPr="00482EBC">
        <w:rPr>
          <w:bCs/>
        </w:rPr>
        <w:t>: 42 225 40 00</w:t>
      </w:r>
    </w:p>
    <w:p w:rsidR="00832B5F" w:rsidRPr="00482EBC" w:rsidRDefault="00832B5F" w:rsidP="00AD5122">
      <w:pPr>
        <w:tabs>
          <w:tab w:val="left" w:pos="747"/>
        </w:tabs>
        <w:jc w:val="both"/>
        <w:rPr>
          <w:bCs/>
          <w:lang w:val="de-DE"/>
        </w:rPr>
      </w:pPr>
      <w:r w:rsidRPr="00482EBC">
        <w:rPr>
          <w:bCs/>
          <w:lang w:val="de-DE"/>
        </w:rPr>
        <w:t>fax: 42 215 91 66</w:t>
      </w:r>
    </w:p>
    <w:p w:rsidR="00832B5F" w:rsidRPr="00482EBC" w:rsidRDefault="00832B5F" w:rsidP="00AD5122">
      <w:pPr>
        <w:tabs>
          <w:tab w:val="left" w:pos="747"/>
        </w:tabs>
        <w:jc w:val="both"/>
        <w:rPr>
          <w:bCs/>
          <w:lang w:val="de-DE"/>
        </w:rPr>
      </w:pPr>
      <w:proofErr w:type="spellStart"/>
      <w:r w:rsidRPr="00482EBC">
        <w:rPr>
          <w:bCs/>
          <w:lang w:val="de-DE"/>
        </w:rPr>
        <w:t>adres</w:t>
      </w:r>
      <w:proofErr w:type="spellEnd"/>
      <w:r w:rsidRPr="00482EBC">
        <w:rPr>
          <w:bCs/>
          <w:lang w:val="de-DE"/>
        </w:rPr>
        <w:t xml:space="preserve"> </w:t>
      </w:r>
      <w:proofErr w:type="spellStart"/>
      <w:r w:rsidRPr="00482EBC">
        <w:rPr>
          <w:bCs/>
          <w:lang w:val="de-DE"/>
        </w:rPr>
        <w:t>internetowy</w:t>
      </w:r>
      <w:proofErr w:type="spellEnd"/>
      <w:r w:rsidRPr="00482EBC">
        <w:rPr>
          <w:bCs/>
          <w:lang w:val="de-DE"/>
        </w:rPr>
        <w:t xml:space="preserve">: </w:t>
      </w:r>
      <w:hyperlink r:id="rId8" w:history="1">
        <w:r w:rsidRPr="00482EBC">
          <w:rPr>
            <w:rStyle w:val="Hipercze"/>
            <w:color w:val="auto"/>
            <w:lang w:val="de-DE"/>
          </w:rPr>
          <w:t>www.powiat.pabianice.pl</w:t>
        </w:r>
      </w:hyperlink>
      <w:r w:rsidRPr="00482EBC">
        <w:rPr>
          <w:bCs/>
          <w:lang w:val="de-DE"/>
        </w:rPr>
        <w:t xml:space="preserve"> </w:t>
      </w:r>
    </w:p>
    <w:p w:rsidR="00832B5F" w:rsidRPr="00482EBC" w:rsidRDefault="00832B5F" w:rsidP="00AD5122">
      <w:pPr>
        <w:tabs>
          <w:tab w:val="left" w:pos="747"/>
        </w:tabs>
        <w:jc w:val="both"/>
        <w:rPr>
          <w:bCs/>
          <w:lang w:val="de-DE"/>
        </w:rPr>
      </w:pPr>
      <w:proofErr w:type="spellStart"/>
      <w:r w:rsidRPr="00482EBC">
        <w:rPr>
          <w:bCs/>
          <w:lang w:val="de-DE"/>
        </w:rPr>
        <w:t>e-mail</w:t>
      </w:r>
      <w:proofErr w:type="spellEnd"/>
      <w:r w:rsidRPr="00482EBC">
        <w:rPr>
          <w:bCs/>
          <w:lang w:val="de-DE"/>
        </w:rPr>
        <w:t xml:space="preserve">: </w:t>
      </w:r>
      <w:hyperlink r:id="rId9" w:history="1">
        <w:r w:rsidRPr="00482EBC">
          <w:rPr>
            <w:rStyle w:val="Hipercze"/>
            <w:bCs/>
            <w:color w:val="auto"/>
            <w:lang w:val="de-DE"/>
          </w:rPr>
          <w:t>przetargi@powiat.pabianice.pl</w:t>
        </w:r>
      </w:hyperlink>
      <w:r w:rsidRPr="00482EBC">
        <w:rPr>
          <w:bCs/>
          <w:lang w:val="de-DE"/>
        </w:rPr>
        <w:t xml:space="preserve"> </w:t>
      </w:r>
    </w:p>
    <w:p w:rsidR="00832B5F" w:rsidRPr="00482EBC" w:rsidRDefault="00832B5F" w:rsidP="00AD5122">
      <w:pPr>
        <w:pStyle w:val="WW-NormalnyWeb"/>
        <w:tabs>
          <w:tab w:val="left" w:pos="747"/>
        </w:tabs>
        <w:spacing w:before="0" w:after="0"/>
        <w:jc w:val="both"/>
        <w:rPr>
          <w:bCs/>
          <w:lang w:val="de-DE"/>
        </w:rPr>
      </w:pPr>
    </w:p>
    <w:p w:rsidR="00832B5F" w:rsidRPr="00482EBC" w:rsidRDefault="00832B5F" w:rsidP="00AD5122">
      <w:pPr>
        <w:pStyle w:val="WW-Tekstpodstawowy2"/>
        <w:tabs>
          <w:tab w:val="left" w:pos="567"/>
        </w:tabs>
        <w:rPr>
          <w:b/>
          <w:bCs/>
        </w:rPr>
      </w:pPr>
      <w:r w:rsidRPr="00482EBC">
        <w:rPr>
          <w:b/>
          <w:bCs/>
        </w:rPr>
        <w:t>§ 2.</w:t>
      </w:r>
      <w:r w:rsidRPr="00482EBC">
        <w:rPr>
          <w:b/>
          <w:bCs/>
        </w:rPr>
        <w:tab/>
        <w:t>TRYB UDZIELENIA ZAMÓWIENIA</w:t>
      </w:r>
    </w:p>
    <w:p w:rsidR="00832B5F" w:rsidRPr="00482EBC" w:rsidRDefault="00832B5F" w:rsidP="00AD5122">
      <w:pPr>
        <w:pStyle w:val="WW-Tekstpodstawowy2"/>
        <w:tabs>
          <w:tab w:val="left" w:pos="567"/>
        </w:tabs>
        <w:rPr>
          <w:b/>
          <w:bCs/>
        </w:rPr>
      </w:pPr>
    </w:p>
    <w:p w:rsidR="00832B5F" w:rsidRPr="00482EBC" w:rsidRDefault="00832B5F" w:rsidP="00AD5122">
      <w:pPr>
        <w:pStyle w:val="WW-Tekstpodstawowy2"/>
        <w:tabs>
          <w:tab w:val="left" w:pos="284"/>
          <w:tab w:val="left" w:pos="3568"/>
        </w:tabs>
      </w:pPr>
      <w:r w:rsidRPr="00482EBC">
        <w:t xml:space="preserve">Postępowanie, którego dotyczy niniejsza Specyfikacja Istotnych Warunków Zamówienia, zwana dalej SIWZ, prowadzone jest w trybie </w:t>
      </w:r>
      <w:r w:rsidRPr="00482EBC">
        <w:rPr>
          <w:b/>
          <w:bCs/>
        </w:rPr>
        <w:t>przetargu nieograniczonego</w:t>
      </w:r>
      <w:r w:rsidRPr="00482EBC">
        <w:t xml:space="preserve">, na podstawie art. 10 ust. 1 ustawy z dnia 29 stycznia 2004 r. – Prawo zamówień publicznych (tekst jednolity: Dz. U. z 2019 r. poz. 1843), zwanej dalej </w:t>
      </w:r>
      <w:r w:rsidRPr="00482EBC">
        <w:rPr>
          <w:b/>
        </w:rPr>
        <w:t xml:space="preserve">ustawą </w:t>
      </w:r>
      <w:r w:rsidRPr="00482EBC">
        <w:t>oraz</w:t>
      </w:r>
      <w:r w:rsidRPr="00482EBC">
        <w:rPr>
          <w:b/>
        </w:rPr>
        <w:t xml:space="preserve"> </w:t>
      </w:r>
      <w:r w:rsidRPr="00482EBC">
        <w:t>rozporządzenia Ministra Rozwoju z dnia 26 lipca 2016 r. w sprawie rodzajów dokumentów, jakich może żądać zamawiający od wykonawcy w postępowaniu o udzielenie zamówienia (Dz. U. poz. 1126 z </w:t>
      </w:r>
      <w:proofErr w:type="spellStart"/>
      <w:r w:rsidRPr="00482EBC">
        <w:t>późn</w:t>
      </w:r>
      <w:proofErr w:type="spellEnd"/>
      <w:r w:rsidRPr="00482EBC">
        <w:t xml:space="preserve">. zm.) zwanym dalej </w:t>
      </w:r>
      <w:r w:rsidRPr="00482EBC">
        <w:rPr>
          <w:b/>
        </w:rPr>
        <w:t xml:space="preserve">rozporządzeniem </w:t>
      </w:r>
      <w:r w:rsidRPr="00482EBC">
        <w:t xml:space="preserve">oraz rozporządzenia Ministra Przedsiębiorczości i Technologii z dnia 16 października 2018 r. zmieniającego rozporządzenie w sprawie rodzajów dokumentów, jakich może żądać zamawiający od wykonawcy w postępowaniu o udzielenie zamówienia (Dz. U. poz. 1993 z </w:t>
      </w:r>
      <w:proofErr w:type="spellStart"/>
      <w:r w:rsidRPr="00482EBC">
        <w:t>późn</w:t>
      </w:r>
      <w:proofErr w:type="spellEnd"/>
      <w:r w:rsidRPr="00482EBC">
        <w:t xml:space="preserve">. zm.). </w:t>
      </w:r>
    </w:p>
    <w:p w:rsidR="00832B5F" w:rsidRPr="00482EBC" w:rsidRDefault="00832B5F" w:rsidP="00AD5122">
      <w:pPr>
        <w:pStyle w:val="WW-Tekstpodstawowy2"/>
        <w:tabs>
          <w:tab w:val="left" w:pos="284"/>
          <w:tab w:val="left" w:pos="3568"/>
        </w:tabs>
      </w:pPr>
    </w:p>
    <w:p w:rsidR="00832B5F" w:rsidRPr="00482EBC" w:rsidRDefault="00832B5F" w:rsidP="00AD5122">
      <w:pPr>
        <w:pStyle w:val="WW-Tekstpodstawowy2"/>
        <w:tabs>
          <w:tab w:val="left" w:pos="284"/>
          <w:tab w:val="left" w:pos="3568"/>
        </w:tabs>
      </w:pPr>
      <w:r w:rsidRPr="00482EBC">
        <w:t>Wartość zamówienia nie przekracza kwoty określonej w przepisach wydanych na podstawie art. 11 ust 8 ustawy w odniesieniu do usług, tj. kwoty 214.000,00 euro.</w:t>
      </w:r>
    </w:p>
    <w:p w:rsidR="00832B5F" w:rsidRPr="00041932" w:rsidRDefault="00832B5F" w:rsidP="00AD5122">
      <w:pPr>
        <w:pStyle w:val="WW-Tekstpodstawowy2"/>
        <w:tabs>
          <w:tab w:val="left" w:pos="284"/>
          <w:tab w:val="left" w:pos="3568"/>
        </w:tabs>
        <w:rPr>
          <w:sz w:val="20"/>
        </w:rPr>
      </w:pPr>
    </w:p>
    <w:p w:rsidR="00832B5F" w:rsidRPr="00482EBC" w:rsidRDefault="00832B5F" w:rsidP="00AD5122">
      <w:pPr>
        <w:pStyle w:val="WW-Tekstpodstawowy2"/>
        <w:tabs>
          <w:tab w:val="left" w:pos="567"/>
        </w:tabs>
        <w:rPr>
          <w:b/>
          <w:bCs/>
        </w:rPr>
      </w:pPr>
      <w:r w:rsidRPr="00482EBC">
        <w:rPr>
          <w:b/>
          <w:bCs/>
        </w:rPr>
        <w:t>§ 3.</w:t>
      </w:r>
      <w:r w:rsidRPr="00482EBC">
        <w:rPr>
          <w:b/>
          <w:bCs/>
        </w:rPr>
        <w:tab/>
        <w:t>OPIS PRZEDMIOTU ZAMÓWIENIA</w:t>
      </w:r>
    </w:p>
    <w:p w:rsidR="00832B5F" w:rsidRPr="00041932" w:rsidRDefault="00832B5F" w:rsidP="00AD5122">
      <w:pPr>
        <w:pStyle w:val="WW-Tekstpodstawowy2"/>
        <w:tabs>
          <w:tab w:val="left" w:pos="567"/>
        </w:tabs>
        <w:rPr>
          <w:bCs/>
          <w:sz w:val="20"/>
        </w:rPr>
      </w:pPr>
    </w:p>
    <w:p w:rsidR="003F17E2" w:rsidRDefault="003F17E2" w:rsidP="00AE1C5F">
      <w:pPr>
        <w:pStyle w:val="Tekstpodstawowy"/>
        <w:numPr>
          <w:ilvl w:val="0"/>
          <w:numId w:val="69"/>
        </w:numPr>
        <w:ind w:left="567" w:hanging="567"/>
        <w:rPr>
          <w:rFonts w:eastAsia="SimSun"/>
          <w:szCs w:val="24"/>
          <w:lang w:eastAsia="zh-CN"/>
        </w:rPr>
      </w:pPr>
      <w:bookmarkStart w:id="0" w:name="_Hlk10105986"/>
      <w:r w:rsidRPr="003F17E2">
        <w:rPr>
          <w:szCs w:val="24"/>
        </w:rPr>
        <w:t xml:space="preserve">Przedmiotem zamówienia jest </w:t>
      </w:r>
      <w:r w:rsidRPr="003F17E2">
        <w:rPr>
          <w:rFonts w:eastAsia="SimSun"/>
          <w:szCs w:val="24"/>
          <w:lang w:eastAsia="zh-CN"/>
        </w:rPr>
        <w:t xml:space="preserve">wykonanie kompleksowej </w:t>
      </w:r>
      <w:r w:rsidRPr="003F17E2">
        <w:rPr>
          <w:rFonts w:eastAsia="SimSun"/>
          <w:bCs/>
          <w:szCs w:val="24"/>
          <w:lang w:eastAsia="zh-CN"/>
        </w:rPr>
        <w:t>modernizacji e</w:t>
      </w:r>
      <w:r w:rsidRPr="003F17E2">
        <w:rPr>
          <w:rFonts w:eastAsia="SimSun"/>
          <w:szCs w:val="24"/>
          <w:lang w:eastAsia="zh-CN"/>
        </w:rPr>
        <w:t>widencji gruntów i budynków dla obrębów ewidencyjnych</w:t>
      </w:r>
      <w:r w:rsidRPr="004738DA">
        <w:rPr>
          <w:rFonts w:eastAsia="SimSun"/>
          <w:szCs w:val="24"/>
          <w:lang w:eastAsia="zh-CN"/>
        </w:rPr>
        <w:t xml:space="preserve"> </w:t>
      </w:r>
      <w:r>
        <w:rPr>
          <w:rFonts w:eastAsia="SimSun"/>
          <w:szCs w:val="24"/>
          <w:lang w:eastAsia="zh-CN"/>
        </w:rPr>
        <w:t>1</w:t>
      </w:r>
      <w:r w:rsidRPr="004738DA">
        <w:rPr>
          <w:rFonts w:eastAsia="SimSun"/>
          <w:szCs w:val="24"/>
          <w:lang w:eastAsia="zh-CN"/>
        </w:rPr>
        <w:t xml:space="preserve">7-Mianów, 21-Puczniew </w:t>
      </w:r>
      <w:r>
        <w:rPr>
          <w:rFonts w:eastAsia="SimSun"/>
          <w:szCs w:val="24"/>
          <w:lang w:eastAsia="zh-CN"/>
        </w:rPr>
        <w:t xml:space="preserve"> </w:t>
      </w:r>
      <w:r w:rsidRPr="004738DA">
        <w:rPr>
          <w:rFonts w:eastAsia="SimSun"/>
          <w:szCs w:val="24"/>
          <w:lang w:eastAsia="zh-CN"/>
        </w:rPr>
        <w:t>i 26-Wola Puczniewska</w:t>
      </w:r>
      <w:r>
        <w:rPr>
          <w:rFonts w:eastAsia="SimSun"/>
          <w:szCs w:val="24"/>
          <w:lang w:eastAsia="zh-CN"/>
        </w:rPr>
        <w:t xml:space="preserve"> </w:t>
      </w:r>
      <w:r w:rsidRPr="004738DA">
        <w:rPr>
          <w:rFonts w:eastAsia="SimSun"/>
          <w:szCs w:val="24"/>
          <w:lang w:eastAsia="zh-CN"/>
        </w:rPr>
        <w:t xml:space="preserve">gminy Lutomiersk </w:t>
      </w:r>
      <w:r>
        <w:rPr>
          <w:rFonts w:eastAsia="SimSun"/>
          <w:szCs w:val="24"/>
          <w:lang w:eastAsia="zh-CN"/>
        </w:rPr>
        <w:t>zgodnie z art</w:t>
      </w:r>
      <w:r w:rsidR="00C655B3">
        <w:rPr>
          <w:rFonts w:eastAsia="SimSun"/>
          <w:szCs w:val="24"/>
          <w:lang w:eastAsia="zh-CN"/>
        </w:rPr>
        <w:t xml:space="preserve">. 24a ustawy Prawo geodezyjne i </w:t>
      </w:r>
      <w:r>
        <w:rPr>
          <w:rFonts w:eastAsia="SimSun"/>
          <w:szCs w:val="24"/>
          <w:lang w:eastAsia="zh-CN"/>
        </w:rPr>
        <w:t xml:space="preserve">kartograficzne oraz rozporządzeniem </w:t>
      </w:r>
      <w:r w:rsidR="00C655B3">
        <w:rPr>
          <w:rFonts w:eastAsia="SimSun"/>
          <w:szCs w:val="24"/>
          <w:lang w:eastAsia="zh-CN"/>
        </w:rPr>
        <w:t xml:space="preserve">Ministra Rozwoju Regionalnego i </w:t>
      </w:r>
      <w:r>
        <w:rPr>
          <w:rFonts w:eastAsia="SimSun"/>
          <w:szCs w:val="24"/>
          <w:lang w:eastAsia="zh-CN"/>
        </w:rPr>
        <w:t>Budownictwa z dnia 29 marca 2001 r. w sprawie ewidencji grun</w:t>
      </w:r>
      <w:r w:rsidR="00C655B3">
        <w:rPr>
          <w:rFonts w:eastAsia="SimSun"/>
          <w:szCs w:val="24"/>
          <w:lang w:eastAsia="zh-CN"/>
        </w:rPr>
        <w:t xml:space="preserve">tów i </w:t>
      </w:r>
      <w:r w:rsidR="00AE1C5F">
        <w:rPr>
          <w:rFonts w:eastAsia="SimSun"/>
          <w:szCs w:val="24"/>
          <w:lang w:eastAsia="zh-CN"/>
        </w:rPr>
        <w:t>budynków.</w:t>
      </w:r>
    </w:p>
    <w:p w:rsidR="00AE1C5F" w:rsidRPr="00AE1C5F" w:rsidRDefault="00AE1C5F" w:rsidP="00AE1C5F">
      <w:pPr>
        <w:pStyle w:val="Tekstpodstawowy"/>
        <w:rPr>
          <w:b/>
          <w:sz w:val="10"/>
          <w:szCs w:val="10"/>
        </w:rPr>
      </w:pPr>
    </w:p>
    <w:p w:rsidR="003F17E2" w:rsidRPr="00F70950" w:rsidRDefault="003F17E2" w:rsidP="003F17E2">
      <w:pPr>
        <w:pStyle w:val="Tekstpodstawowy"/>
        <w:jc w:val="both"/>
      </w:pPr>
      <w:r w:rsidRPr="00F70950">
        <w:t>Zamówienie jest podzielone na części:</w:t>
      </w:r>
    </w:p>
    <w:p w:rsidR="003F17E2" w:rsidRDefault="003F17E2" w:rsidP="003F17E2">
      <w:pPr>
        <w:pStyle w:val="Default"/>
        <w:jc w:val="both"/>
        <w:rPr>
          <w:color w:val="auto"/>
        </w:rPr>
      </w:pPr>
    </w:p>
    <w:p w:rsidR="003F17E2" w:rsidRPr="003F17E2" w:rsidRDefault="003F17E2" w:rsidP="003F17E2">
      <w:pPr>
        <w:pStyle w:val="WW-Tekstpodstawowy2"/>
        <w:rPr>
          <w:b/>
          <w:szCs w:val="24"/>
          <w:u w:val="single"/>
        </w:rPr>
      </w:pPr>
      <w:r w:rsidRPr="004E1D18">
        <w:rPr>
          <w:b/>
          <w:szCs w:val="24"/>
        </w:rPr>
        <w:t xml:space="preserve">Część </w:t>
      </w:r>
      <w:r w:rsidR="004E1D18" w:rsidRPr="004E1D18">
        <w:rPr>
          <w:b/>
          <w:szCs w:val="24"/>
        </w:rPr>
        <w:t xml:space="preserve">nr </w:t>
      </w:r>
      <w:r w:rsidRPr="004E1D18">
        <w:rPr>
          <w:b/>
          <w:szCs w:val="24"/>
        </w:rPr>
        <w:t>1</w:t>
      </w:r>
      <w:r w:rsidR="004E1D18" w:rsidRPr="004E1D18">
        <w:rPr>
          <w:b/>
          <w:szCs w:val="24"/>
        </w:rPr>
        <w:t xml:space="preserve"> </w:t>
      </w:r>
      <w:r w:rsidR="004E1D18" w:rsidRPr="004E1D18">
        <w:rPr>
          <w:szCs w:val="24"/>
        </w:rPr>
        <w:t>dotyczy k</w:t>
      </w:r>
      <w:r w:rsidR="004E1D18">
        <w:rPr>
          <w:szCs w:val="24"/>
        </w:rPr>
        <w:t>ompleksowej</w:t>
      </w:r>
      <w:r w:rsidR="004E1D18" w:rsidRPr="004E1D18">
        <w:rPr>
          <w:szCs w:val="24"/>
        </w:rPr>
        <w:t xml:space="preserve"> modernizacj</w:t>
      </w:r>
      <w:r w:rsidR="004E1D18">
        <w:rPr>
          <w:szCs w:val="24"/>
        </w:rPr>
        <w:t>i</w:t>
      </w:r>
      <w:r w:rsidR="004E1D18" w:rsidRPr="004E1D18">
        <w:rPr>
          <w:szCs w:val="24"/>
        </w:rPr>
        <w:t xml:space="preserve"> ewidencji gruntów i budynków dla obrębu ewidencyjnego</w:t>
      </w:r>
      <w:r w:rsidR="004E1D18">
        <w:rPr>
          <w:szCs w:val="24"/>
        </w:rPr>
        <w:t xml:space="preserve"> </w:t>
      </w:r>
      <w:r w:rsidR="004E1D18" w:rsidRPr="00342A27">
        <w:rPr>
          <w:szCs w:val="24"/>
        </w:rPr>
        <w:t>17-Mianów gminy Lutomiersk</w:t>
      </w:r>
    </w:p>
    <w:p w:rsidR="003F17E2" w:rsidRPr="003F17E2" w:rsidRDefault="003F17E2" w:rsidP="003F17E2">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82"/>
        <w:gridCol w:w="1603"/>
        <w:gridCol w:w="1118"/>
        <w:gridCol w:w="1568"/>
        <w:gridCol w:w="1389"/>
        <w:gridCol w:w="1350"/>
      </w:tblGrid>
      <w:tr w:rsidR="003F17E2" w:rsidRPr="003F17E2" w:rsidTr="00AE7EA0">
        <w:tc>
          <w:tcPr>
            <w:tcW w:w="816"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lokali</w:t>
            </w:r>
          </w:p>
        </w:tc>
      </w:tr>
      <w:tr w:rsidR="003F17E2" w:rsidRPr="003F17E2" w:rsidTr="00AE7EA0">
        <w:tc>
          <w:tcPr>
            <w:tcW w:w="816"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17</w:t>
            </w:r>
          </w:p>
        </w:tc>
        <w:tc>
          <w:tcPr>
            <w:tcW w:w="123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Mianów</w:t>
            </w:r>
          </w:p>
        </w:tc>
        <w:tc>
          <w:tcPr>
            <w:tcW w:w="138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440</w:t>
            </w:r>
          </w:p>
        </w:tc>
        <w:tc>
          <w:tcPr>
            <w:tcW w:w="142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288</w:t>
            </w:r>
          </w:p>
        </w:tc>
        <w:tc>
          <w:tcPr>
            <w:tcW w:w="161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180</w:t>
            </w:r>
          </w:p>
        </w:tc>
        <w:tc>
          <w:tcPr>
            <w:tcW w:w="132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AE1C5F">
      <w:pPr>
        <w:pStyle w:val="WW-Tekstpodstawowy2"/>
        <w:widowControl w:val="0"/>
        <w:numPr>
          <w:ilvl w:val="0"/>
          <w:numId w:val="57"/>
        </w:numPr>
        <w:ind w:left="567" w:hanging="567"/>
        <w:rPr>
          <w:szCs w:val="24"/>
        </w:rPr>
      </w:pPr>
      <w:r w:rsidRPr="003F17E2">
        <w:rPr>
          <w:szCs w:val="24"/>
        </w:rPr>
        <w:lastRenderedPageBreak/>
        <w:t xml:space="preserve">Liczba działek w części graficznej ewidencji pozyskanych na podstawie </w:t>
      </w:r>
      <w:proofErr w:type="spellStart"/>
      <w:r w:rsidRPr="003F17E2">
        <w:rPr>
          <w:szCs w:val="24"/>
        </w:rPr>
        <w:t>wektoryzacji</w:t>
      </w:r>
      <w:proofErr w:type="spellEnd"/>
      <w:r w:rsidRPr="003F17E2">
        <w:rPr>
          <w:szCs w:val="24"/>
        </w:rPr>
        <w:t xml:space="preserve"> mapy ewidencyjnej – 189;</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w obrębie – 888;</w:t>
      </w:r>
    </w:p>
    <w:p w:rsidR="003F17E2" w:rsidRPr="003F17E2" w:rsidRDefault="003F17E2" w:rsidP="00AE1C5F">
      <w:pPr>
        <w:pStyle w:val="WW-Tekstpodstawowy2"/>
        <w:ind w:left="567" w:hanging="567"/>
        <w:rPr>
          <w:szCs w:val="24"/>
        </w:rPr>
      </w:pPr>
    </w:p>
    <w:p w:rsidR="003F17E2" w:rsidRPr="003F17E2" w:rsidRDefault="003F17E2" w:rsidP="00AE1C5F">
      <w:pPr>
        <w:pStyle w:val="WW-Tekstpodstawowy2"/>
        <w:widowControl w:val="0"/>
        <w:numPr>
          <w:ilvl w:val="0"/>
          <w:numId w:val="57"/>
        </w:numPr>
        <w:ind w:left="567" w:hanging="567"/>
        <w:rPr>
          <w:szCs w:val="24"/>
        </w:rPr>
      </w:pPr>
      <w:r w:rsidRPr="003F17E2">
        <w:rPr>
          <w:szCs w:val="24"/>
        </w:rPr>
        <w:t xml:space="preserve">Liczba punktów granicznych pozyskanych  na podstawie </w:t>
      </w:r>
      <w:proofErr w:type="spellStart"/>
      <w:r w:rsidRPr="003F17E2">
        <w:rPr>
          <w:szCs w:val="24"/>
        </w:rPr>
        <w:t>wektoryzacji</w:t>
      </w:r>
      <w:proofErr w:type="spellEnd"/>
      <w:r w:rsidRPr="003F17E2">
        <w:rPr>
          <w:szCs w:val="24"/>
        </w:rPr>
        <w:t xml:space="preserve"> mapy ewidencyjnej –474;</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budynków ujawnionych w części opisowej ewidencji – 21;</w:t>
      </w:r>
    </w:p>
    <w:p w:rsidR="003F17E2" w:rsidRPr="003F17E2" w:rsidRDefault="003F17E2" w:rsidP="00AE1C5F">
      <w:pPr>
        <w:pStyle w:val="WW-Tekstpodstawowy2"/>
        <w:widowControl w:val="0"/>
        <w:numPr>
          <w:ilvl w:val="0"/>
          <w:numId w:val="57"/>
        </w:numPr>
        <w:ind w:left="567" w:hanging="567"/>
        <w:rPr>
          <w:szCs w:val="24"/>
        </w:rPr>
      </w:pPr>
      <w:r w:rsidRPr="003F17E2">
        <w:rPr>
          <w:szCs w:val="24"/>
        </w:rPr>
        <w:t>Grunty leśne stanowią 66% powierzchni obrębu.</w:t>
      </w:r>
    </w:p>
    <w:p w:rsidR="003F17E2" w:rsidRPr="003F17E2" w:rsidRDefault="003F17E2" w:rsidP="003F17E2">
      <w:pPr>
        <w:pStyle w:val="WW-Tekstpodstawowy2"/>
        <w:rPr>
          <w:b/>
          <w:szCs w:val="24"/>
        </w:rPr>
      </w:pPr>
    </w:p>
    <w:p w:rsidR="003F17E2" w:rsidRPr="003F17E2" w:rsidRDefault="003F17E2" w:rsidP="003F17E2">
      <w:pPr>
        <w:pStyle w:val="WW-Tekstpodstawowy2"/>
        <w:rPr>
          <w:b/>
          <w:szCs w:val="24"/>
          <w:u w:val="single"/>
        </w:rPr>
      </w:pPr>
      <w:r w:rsidRPr="004E1D18">
        <w:rPr>
          <w:b/>
          <w:szCs w:val="24"/>
        </w:rPr>
        <w:t xml:space="preserve">Część </w:t>
      </w:r>
      <w:r w:rsidR="004E1D18">
        <w:rPr>
          <w:b/>
          <w:szCs w:val="24"/>
        </w:rPr>
        <w:t xml:space="preserve">nr </w:t>
      </w:r>
      <w:r w:rsidRPr="004E1D18">
        <w:rPr>
          <w:b/>
          <w:szCs w:val="24"/>
        </w:rPr>
        <w:t>2</w:t>
      </w:r>
      <w:r w:rsidR="004E1D18" w:rsidRPr="004E1D18">
        <w:rPr>
          <w:b/>
          <w:szCs w:val="24"/>
        </w:rPr>
        <w:t xml:space="preserve"> </w:t>
      </w:r>
      <w:r w:rsidR="004E1D18" w:rsidRPr="004E1D18">
        <w:rPr>
          <w:szCs w:val="24"/>
        </w:rPr>
        <w:t>dotyczy</w:t>
      </w:r>
      <w:r w:rsidR="004E1D18">
        <w:rPr>
          <w:b/>
          <w:szCs w:val="24"/>
        </w:rPr>
        <w:t xml:space="preserve"> </w:t>
      </w:r>
      <w:r w:rsidR="004E1D18">
        <w:rPr>
          <w:szCs w:val="24"/>
        </w:rPr>
        <w:t>k</w:t>
      </w:r>
      <w:r w:rsidR="004E1D18" w:rsidRPr="004E1D18">
        <w:rPr>
          <w:szCs w:val="24"/>
        </w:rPr>
        <w:t>ompleksow</w:t>
      </w:r>
      <w:r w:rsidR="004E1D18">
        <w:rPr>
          <w:szCs w:val="24"/>
        </w:rPr>
        <w:t>ej modernizacji</w:t>
      </w:r>
      <w:r w:rsidR="004E1D18" w:rsidRPr="00342A27">
        <w:rPr>
          <w:szCs w:val="24"/>
        </w:rPr>
        <w:t xml:space="preserve"> ewidencji gruntów i budynków dla obrębu ewide</w:t>
      </w:r>
      <w:r w:rsidR="004E1D18">
        <w:rPr>
          <w:szCs w:val="24"/>
        </w:rPr>
        <w:t xml:space="preserve">ncyjnego </w:t>
      </w:r>
      <w:r w:rsidR="004E1D18" w:rsidRPr="00342A27">
        <w:rPr>
          <w:szCs w:val="24"/>
        </w:rPr>
        <w:t>21-Puczniew gminy Lutomiersk</w:t>
      </w:r>
    </w:p>
    <w:p w:rsidR="003F17E2" w:rsidRPr="003F17E2" w:rsidRDefault="003F17E2" w:rsidP="003F17E2">
      <w:pPr>
        <w:pStyle w:val="WW-Tekstpodstawowy2"/>
        <w:rPr>
          <w:b/>
          <w:szCs w:val="24"/>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64"/>
        <w:gridCol w:w="1603"/>
        <w:gridCol w:w="1062"/>
        <w:gridCol w:w="1560"/>
        <w:gridCol w:w="1372"/>
        <w:gridCol w:w="1350"/>
      </w:tblGrid>
      <w:tr w:rsidR="003F17E2" w:rsidRPr="003F17E2" w:rsidTr="00DA2A04">
        <w:tc>
          <w:tcPr>
            <w:tcW w:w="1129" w:type="dxa"/>
            <w:tcBorders>
              <w:top w:val="single" w:sz="4" w:space="0" w:color="auto"/>
              <w:left w:val="single" w:sz="4" w:space="0" w:color="auto"/>
              <w:bottom w:val="single" w:sz="4" w:space="0" w:color="auto"/>
              <w:right w:val="single" w:sz="4" w:space="0" w:color="auto"/>
            </w:tcBorders>
          </w:tcPr>
          <w:p w:rsidR="003F17E2" w:rsidRPr="003F17E2" w:rsidRDefault="003F17E2" w:rsidP="00DA2A04">
            <w:pPr>
              <w:ind w:right="-153"/>
              <w:jc w:val="both"/>
              <w:rPr>
                <w:rFonts w:eastAsia="SimSun"/>
                <w:b/>
                <w:lang w:eastAsia="zh-CN"/>
              </w:rPr>
            </w:pPr>
            <w:r w:rsidRPr="003F17E2">
              <w:rPr>
                <w:rFonts w:eastAsia="SimSun"/>
                <w:b/>
                <w:lang w:eastAsia="zh-CN"/>
              </w:rPr>
              <w:t>Numer obrębu</w:t>
            </w:r>
          </w:p>
        </w:tc>
        <w:tc>
          <w:tcPr>
            <w:tcW w:w="1164"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Nazwa obrębu</w:t>
            </w:r>
          </w:p>
        </w:tc>
        <w:tc>
          <w:tcPr>
            <w:tcW w:w="160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Powierzchnia obrębu  [ha]</w:t>
            </w:r>
          </w:p>
        </w:tc>
        <w:tc>
          <w:tcPr>
            <w:tcW w:w="106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działek w obrębie</w:t>
            </w:r>
          </w:p>
        </w:tc>
        <w:tc>
          <w:tcPr>
            <w:tcW w:w="156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jednostek rejestrowych gruntów</w:t>
            </w:r>
          </w:p>
        </w:tc>
        <w:tc>
          <w:tcPr>
            <w:tcW w:w="137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budynków</w:t>
            </w:r>
          </w:p>
        </w:tc>
        <w:tc>
          <w:tcPr>
            <w:tcW w:w="135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lokali</w:t>
            </w:r>
          </w:p>
        </w:tc>
      </w:tr>
      <w:tr w:rsidR="003F17E2" w:rsidRPr="003F17E2" w:rsidTr="00DA2A04">
        <w:tc>
          <w:tcPr>
            <w:tcW w:w="112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21</w:t>
            </w:r>
          </w:p>
        </w:tc>
        <w:tc>
          <w:tcPr>
            <w:tcW w:w="1164"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Puczniew</w:t>
            </w:r>
          </w:p>
        </w:tc>
        <w:tc>
          <w:tcPr>
            <w:tcW w:w="160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1033</w:t>
            </w:r>
          </w:p>
        </w:tc>
        <w:tc>
          <w:tcPr>
            <w:tcW w:w="106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271</w:t>
            </w:r>
          </w:p>
        </w:tc>
        <w:tc>
          <w:tcPr>
            <w:tcW w:w="156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98</w:t>
            </w:r>
          </w:p>
        </w:tc>
        <w:tc>
          <w:tcPr>
            <w:tcW w:w="137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249</w:t>
            </w:r>
          </w:p>
        </w:tc>
        <w:tc>
          <w:tcPr>
            <w:tcW w:w="135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3F17E2">
      <w:pPr>
        <w:pStyle w:val="WW-Tekstpodstawowy2"/>
        <w:rPr>
          <w:szCs w:val="24"/>
        </w:rPr>
      </w:pPr>
    </w:p>
    <w:p w:rsidR="003F17E2" w:rsidRPr="003F17E2" w:rsidRDefault="003F17E2" w:rsidP="00AE1C5F">
      <w:pPr>
        <w:pStyle w:val="WW-Tekstpodstawowy2"/>
        <w:widowControl w:val="0"/>
        <w:numPr>
          <w:ilvl w:val="0"/>
          <w:numId w:val="57"/>
        </w:numPr>
        <w:ind w:left="567" w:hanging="567"/>
        <w:rPr>
          <w:szCs w:val="24"/>
        </w:rPr>
      </w:pPr>
      <w:r w:rsidRPr="003F17E2">
        <w:rPr>
          <w:szCs w:val="24"/>
        </w:rPr>
        <w:t xml:space="preserve">Liczba działek w części graficznej ewidencji pozyskanych na podstawie </w:t>
      </w:r>
      <w:proofErr w:type="spellStart"/>
      <w:r w:rsidRPr="003F17E2">
        <w:rPr>
          <w:szCs w:val="24"/>
        </w:rPr>
        <w:t>wektoryzacji</w:t>
      </w:r>
      <w:proofErr w:type="spellEnd"/>
      <w:r w:rsidRPr="003F17E2">
        <w:rPr>
          <w:szCs w:val="24"/>
        </w:rPr>
        <w:t xml:space="preserve"> mapy ewidencyjnej – 193;</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w obrębie – 1694;</w:t>
      </w:r>
    </w:p>
    <w:p w:rsidR="003F17E2" w:rsidRPr="003F17E2" w:rsidRDefault="003F17E2" w:rsidP="00AE1C5F">
      <w:pPr>
        <w:pStyle w:val="WW-Tekstpodstawowy2"/>
        <w:widowControl w:val="0"/>
        <w:numPr>
          <w:ilvl w:val="0"/>
          <w:numId w:val="57"/>
        </w:numPr>
        <w:ind w:left="567" w:hanging="567"/>
        <w:rPr>
          <w:szCs w:val="24"/>
        </w:rPr>
      </w:pPr>
      <w:r w:rsidRPr="003F17E2">
        <w:rPr>
          <w:szCs w:val="24"/>
        </w:rPr>
        <w:t xml:space="preserve">Liczba punktów granicznych pozyskanych  na podstawie </w:t>
      </w:r>
      <w:proofErr w:type="spellStart"/>
      <w:r w:rsidRPr="003F17E2">
        <w:rPr>
          <w:szCs w:val="24"/>
        </w:rPr>
        <w:t>wektoryzacji</w:t>
      </w:r>
      <w:proofErr w:type="spellEnd"/>
      <w:r w:rsidRPr="003F17E2">
        <w:rPr>
          <w:szCs w:val="24"/>
        </w:rPr>
        <w:t xml:space="preserve"> mapy ewidencyjnej –448;</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budynków ujawnionych w części opisowej ewidencji – 27;</w:t>
      </w:r>
    </w:p>
    <w:p w:rsidR="003F17E2" w:rsidRPr="003F17E2" w:rsidRDefault="003F17E2" w:rsidP="00AE1C5F">
      <w:pPr>
        <w:pStyle w:val="WW-Tekstpodstawowy2"/>
        <w:widowControl w:val="0"/>
        <w:numPr>
          <w:ilvl w:val="0"/>
          <w:numId w:val="57"/>
        </w:numPr>
        <w:ind w:left="567" w:hanging="567"/>
        <w:rPr>
          <w:szCs w:val="24"/>
        </w:rPr>
      </w:pPr>
      <w:r w:rsidRPr="003F17E2">
        <w:rPr>
          <w:szCs w:val="24"/>
        </w:rPr>
        <w:t>Grunty leśne stanowią 21% powierzchni obrębu</w:t>
      </w:r>
    </w:p>
    <w:p w:rsidR="003F17E2" w:rsidRPr="003F17E2" w:rsidRDefault="003F17E2" w:rsidP="003F17E2">
      <w:pPr>
        <w:pStyle w:val="WW-Tekstpodstawowy2"/>
        <w:rPr>
          <w:szCs w:val="24"/>
        </w:rPr>
      </w:pPr>
    </w:p>
    <w:p w:rsidR="003F17E2" w:rsidRDefault="003F17E2" w:rsidP="003F17E2">
      <w:pPr>
        <w:pStyle w:val="WW-Tekstpodstawowy2"/>
        <w:rPr>
          <w:szCs w:val="24"/>
        </w:rPr>
      </w:pPr>
      <w:r w:rsidRPr="004E1D18">
        <w:rPr>
          <w:b/>
          <w:szCs w:val="24"/>
        </w:rPr>
        <w:t>Część</w:t>
      </w:r>
      <w:r w:rsidR="004E1D18" w:rsidRPr="004E1D18">
        <w:rPr>
          <w:b/>
          <w:szCs w:val="24"/>
        </w:rPr>
        <w:t xml:space="preserve"> nr</w:t>
      </w:r>
      <w:r w:rsidRPr="004E1D18">
        <w:rPr>
          <w:b/>
          <w:szCs w:val="24"/>
        </w:rPr>
        <w:t xml:space="preserve"> 3</w:t>
      </w:r>
      <w:r w:rsidR="004E1D18" w:rsidRPr="004E1D18">
        <w:rPr>
          <w:b/>
          <w:szCs w:val="24"/>
        </w:rPr>
        <w:t xml:space="preserve"> </w:t>
      </w:r>
      <w:r w:rsidR="004E1D18" w:rsidRPr="004E1D18">
        <w:rPr>
          <w:szCs w:val="24"/>
        </w:rPr>
        <w:t xml:space="preserve">dotyczy </w:t>
      </w:r>
      <w:r w:rsidR="004E1D18">
        <w:rPr>
          <w:szCs w:val="24"/>
        </w:rPr>
        <w:t>kompleksowej</w:t>
      </w:r>
      <w:r w:rsidR="004E1D18" w:rsidRPr="004E1D18">
        <w:rPr>
          <w:szCs w:val="24"/>
        </w:rPr>
        <w:t xml:space="preserve"> modernizacj</w:t>
      </w:r>
      <w:r w:rsidR="004E1D18">
        <w:rPr>
          <w:szCs w:val="24"/>
        </w:rPr>
        <w:t>i</w:t>
      </w:r>
      <w:r w:rsidR="004E1D18" w:rsidRPr="004E1D18">
        <w:rPr>
          <w:szCs w:val="24"/>
        </w:rPr>
        <w:t xml:space="preserve"> ewidencji gruntów i budynków dla obrębu</w:t>
      </w:r>
      <w:r w:rsidR="004E1D18">
        <w:rPr>
          <w:szCs w:val="24"/>
        </w:rPr>
        <w:t xml:space="preserve"> ewidencyjnego</w:t>
      </w:r>
      <w:r w:rsidR="004E1D18" w:rsidRPr="00342A27">
        <w:rPr>
          <w:szCs w:val="24"/>
        </w:rPr>
        <w:t xml:space="preserve"> 26-Wola Puczniewska gminy Lutomiersk</w:t>
      </w:r>
    </w:p>
    <w:p w:rsidR="004E1D18" w:rsidRPr="004E1D18" w:rsidRDefault="004E1D18" w:rsidP="003F17E2">
      <w:pPr>
        <w:pStyle w:val="WW-Tekstpodstawowy2"/>
        <w:rPr>
          <w:b/>
          <w:szCs w:val="24"/>
          <w:u w:val="single"/>
        </w:rPr>
      </w:pP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469"/>
        <w:gridCol w:w="1603"/>
        <w:gridCol w:w="990"/>
        <w:gridCol w:w="1549"/>
        <w:gridCol w:w="1350"/>
        <w:gridCol w:w="1350"/>
      </w:tblGrid>
      <w:tr w:rsidR="003F17E2" w:rsidRPr="003F17E2" w:rsidTr="00DA2A04">
        <w:tc>
          <w:tcPr>
            <w:tcW w:w="67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Numer obrębu</w:t>
            </w:r>
          </w:p>
        </w:tc>
        <w:tc>
          <w:tcPr>
            <w:tcW w:w="764"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Nazwa obrębu</w:t>
            </w:r>
          </w:p>
        </w:tc>
        <w:tc>
          <w:tcPr>
            <w:tcW w:w="83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Powierzchnia obrębu  [ha]</w:t>
            </w:r>
          </w:p>
        </w:tc>
        <w:tc>
          <w:tcPr>
            <w:tcW w:w="51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Liczba działek w obrębie</w:t>
            </w:r>
          </w:p>
        </w:tc>
        <w:tc>
          <w:tcPr>
            <w:tcW w:w="80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Liczba jednostek rejestrowych gruntów</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Szacowana liczba budynków</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Szacowana liczba lokali</w:t>
            </w:r>
          </w:p>
        </w:tc>
      </w:tr>
      <w:tr w:rsidR="003F17E2" w:rsidRPr="003F17E2" w:rsidTr="00DA2A04">
        <w:tc>
          <w:tcPr>
            <w:tcW w:w="67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26</w:t>
            </w:r>
          </w:p>
        </w:tc>
        <w:tc>
          <w:tcPr>
            <w:tcW w:w="764"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Wola Puczniewska</w:t>
            </w:r>
          </w:p>
        </w:tc>
        <w:tc>
          <w:tcPr>
            <w:tcW w:w="83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546</w:t>
            </w:r>
          </w:p>
        </w:tc>
        <w:tc>
          <w:tcPr>
            <w:tcW w:w="51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429</w:t>
            </w:r>
          </w:p>
        </w:tc>
        <w:tc>
          <w:tcPr>
            <w:tcW w:w="80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171</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160</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3F17E2">
      <w:pPr>
        <w:pStyle w:val="WW-Tekstpodstawowy2"/>
        <w:rPr>
          <w:szCs w:val="24"/>
        </w:rPr>
      </w:pP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 xml:space="preserve">Liczba działek w części graficznej ewidencji pozyskanych na podstawie </w:t>
      </w:r>
      <w:proofErr w:type="spellStart"/>
      <w:r w:rsidRPr="003F17E2">
        <w:rPr>
          <w:szCs w:val="24"/>
        </w:rPr>
        <w:t>wektoryzacji</w:t>
      </w:r>
      <w:proofErr w:type="spellEnd"/>
      <w:r w:rsidRPr="003F17E2">
        <w:rPr>
          <w:szCs w:val="24"/>
        </w:rPr>
        <w:t xml:space="preserve"> mapy ewidencyjnej – 119;</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punktów granicznych w obrębie – 1280;</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 xml:space="preserve">Liczba punktów granicznych pozyskanych  na podstawie </w:t>
      </w:r>
      <w:proofErr w:type="spellStart"/>
      <w:r w:rsidRPr="003F17E2">
        <w:rPr>
          <w:szCs w:val="24"/>
        </w:rPr>
        <w:t>wektoryzacji</w:t>
      </w:r>
      <w:proofErr w:type="spellEnd"/>
      <w:r w:rsidRPr="003F17E2">
        <w:rPr>
          <w:szCs w:val="24"/>
        </w:rPr>
        <w:t xml:space="preserve"> mapy ewidencyjnej –178;</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budynków ujawnionych w części opisowej ewidencji – 17;</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Grunty leśne stanowią 58% powierzchni obrębu</w:t>
      </w:r>
    </w:p>
    <w:p w:rsidR="003F17E2" w:rsidRPr="003F17E2" w:rsidRDefault="003F17E2" w:rsidP="00AE1C5F">
      <w:pPr>
        <w:pStyle w:val="WW-Tekstpodstawowy2"/>
        <w:tabs>
          <w:tab w:val="left" w:pos="567"/>
        </w:tabs>
        <w:ind w:left="567" w:hanging="567"/>
        <w:rPr>
          <w:szCs w:val="24"/>
        </w:rPr>
      </w:pPr>
    </w:p>
    <w:bookmarkEnd w:id="0"/>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3F17E2" w:rsidP="00AD5122">
            <w:pPr>
              <w:suppressAutoHyphens w:val="0"/>
              <w:spacing w:after="120"/>
              <w:jc w:val="both"/>
              <w:rPr>
                <w:b/>
                <w:lang w:eastAsia="pl-PL"/>
              </w:rPr>
            </w:pPr>
            <w:r w:rsidRPr="003F17E2">
              <w:rPr>
                <w:b/>
              </w:rPr>
              <w:t>71.35.43.00-7</w:t>
            </w:r>
            <w:r>
              <w:rPr>
                <w:b/>
                <w:lang w:eastAsia="pl-PL"/>
              </w:rPr>
              <w:t xml:space="preserve"> </w:t>
            </w:r>
            <w:r>
              <w:rPr>
                <w:b/>
                <w:sz w:val="20"/>
              </w:rPr>
              <w:t xml:space="preserve"> </w:t>
            </w:r>
            <w:r w:rsidRPr="003F17E2">
              <w:rPr>
                <w:b/>
              </w:rPr>
              <w:t>Usługi badań katastralnych</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Pr="00482EBC" w:rsidRDefault="00832B5F" w:rsidP="00A20238">
      <w:pPr>
        <w:pStyle w:val="WW-Tekstpodstawowy2"/>
        <w:numPr>
          <w:ilvl w:val="0"/>
          <w:numId w:val="20"/>
        </w:numPr>
        <w:tabs>
          <w:tab w:val="clear" w:pos="720"/>
          <w:tab w:val="num" w:pos="567"/>
        </w:tabs>
        <w:ind w:left="567" w:hanging="567"/>
      </w:pPr>
      <w:r w:rsidRPr="00482EBC">
        <w:lastRenderedPageBreak/>
        <w:t xml:space="preserve">Szczegółowy opis przedmiotu zamówienia został określony w </w:t>
      </w:r>
      <w:r w:rsidRPr="00482EBC">
        <w:rPr>
          <w:b/>
        </w:rPr>
        <w:t xml:space="preserve">załączniku Nr 1 </w:t>
      </w:r>
      <w:r w:rsidRPr="00482EBC">
        <w:t>(§ 32</w:t>
      </w:r>
      <w:r w:rsidR="00AA0AB3">
        <w:t>) do </w:t>
      </w:r>
      <w:r w:rsidRPr="00482EBC">
        <w:t>niniejszej SIWZ.</w:t>
      </w:r>
    </w:p>
    <w:p w:rsidR="00832B5F" w:rsidRPr="00482EBC" w:rsidRDefault="00832B5F" w:rsidP="00AD5122">
      <w:pPr>
        <w:pStyle w:val="WW-Tekstpodstawowy2"/>
        <w:tabs>
          <w:tab w:val="left" w:pos="567"/>
        </w:tabs>
        <w:rPr>
          <w:b/>
          <w:sz w:val="20"/>
        </w:rPr>
      </w:pPr>
    </w:p>
    <w:p w:rsidR="00832B5F" w:rsidRPr="00482EBC" w:rsidRDefault="00832B5F" w:rsidP="00AD5122">
      <w:pPr>
        <w:pStyle w:val="WW-Tekstpodstawowy2"/>
        <w:tabs>
          <w:tab w:val="left" w:pos="567"/>
        </w:tabs>
        <w:rPr>
          <w:b/>
        </w:rPr>
      </w:pPr>
      <w:r w:rsidRPr="00482EBC">
        <w:rPr>
          <w:b/>
        </w:rPr>
        <w:t>§ 4.</w:t>
      </w:r>
      <w:r w:rsidRPr="00482EBC">
        <w:rPr>
          <w:b/>
        </w:rPr>
        <w:tab/>
        <w:t>TERMIN WYKONANIA ZAMÓWIENIA</w:t>
      </w:r>
    </w:p>
    <w:p w:rsidR="00832B5F" w:rsidRPr="00482EBC" w:rsidRDefault="00832B5F" w:rsidP="00AD5122">
      <w:pPr>
        <w:pStyle w:val="WW-Tekstpodstawowy2"/>
        <w:tabs>
          <w:tab w:val="left" w:pos="567"/>
        </w:tabs>
        <w:rPr>
          <w:b/>
          <w:sz w:val="20"/>
        </w:rPr>
      </w:pPr>
    </w:p>
    <w:p w:rsidR="00832B5F" w:rsidRPr="004E1D18" w:rsidRDefault="00832B5F" w:rsidP="00BD6410">
      <w:pPr>
        <w:jc w:val="both"/>
        <w:rPr>
          <w:b/>
          <w:lang w:eastAsia="pl-PL"/>
        </w:rPr>
      </w:pPr>
      <w:r w:rsidRPr="00F36671">
        <w:rPr>
          <w:lang w:eastAsia="pl-PL"/>
        </w:rPr>
        <w:t>Wykonawca jest zobowiązany do wykonania przedmiotu niniejszego zamówienia w terminie od</w:t>
      </w:r>
      <w:r>
        <w:rPr>
          <w:lang w:eastAsia="pl-PL"/>
        </w:rPr>
        <w:t xml:space="preserve"> </w:t>
      </w:r>
      <w:r w:rsidRPr="00F36671">
        <w:rPr>
          <w:lang w:eastAsia="pl-PL"/>
        </w:rPr>
        <w:t xml:space="preserve">podpisania umowy </w:t>
      </w:r>
      <w:r>
        <w:rPr>
          <w:lang w:eastAsia="pl-PL"/>
        </w:rPr>
        <w:t xml:space="preserve">o zamówienie publiczne </w:t>
      </w:r>
      <w:r w:rsidR="00FD2BE2" w:rsidRPr="004E1D18">
        <w:rPr>
          <w:b/>
          <w:lang w:eastAsia="pl-PL"/>
        </w:rPr>
        <w:t>do dnia 2</w:t>
      </w:r>
      <w:r w:rsidRPr="004E1D18">
        <w:rPr>
          <w:b/>
          <w:lang w:eastAsia="pl-PL"/>
        </w:rPr>
        <w:t>3.11.2020 r.</w:t>
      </w:r>
    </w:p>
    <w:p w:rsidR="00832B5F" w:rsidRDefault="00832B5F" w:rsidP="00AD5122">
      <w:pPr>
        <w:pStyle w:val="Tekstpodstawowywcity22"/>
      </w:pPr>
    </w:p>
    <w:p w:rsidR="00832B5F" w:rsidRPr="00482EBC" w:rsidRDefault="00832B5F" w:rsidP="00AD5122">
      <w:pPr>
        <w:pStyle w:val="Tekstpodstawowywcity22"/>
      </w:pPr>
      <w:r w:rsidRPr="00482EBC">
        <w:t>§ 5.</w:t>
      </w:r>
      <w:r w:rsidRPr="00482EBC">
        <w:tab/>
        <w:t>WARUNKI UDZIAŁU W POSTĘPOWANIU.</w:t>
      </w:r>
    </w:p>
    <w:p w:rsidR="00832B5F" w:rsidRPr="00482EBC" w:rsidRDefault="00832B5F" w:rsidP="00AD5122">
      <w:pPr>
        <w:pStyle w:val="Tekstpodstawowywcity22"/>
        <w:rPr>
          <w:sz w:val="20"/>
          <w:szCs w:val="20"/>
        </w:rPr>
      </w:pPr>
    </w:p>
    <w:p w:rsidR="00832B5F" w:rsidRPr="00482EBC" w:rsidRDefault="00832B5F" w:rsidP="00AD5122">
      <w:pPr>
        <w:numPr>
          <w:ilvl w:val="0"/>
          <w:numId w:val="16"/>
        </w:numPr>
        <w:tabs>
          <w:tab w:val="clear" w:pos="360"/>
          <w:tab w:val="num" w:pos="567"/>
        </w:tabs>
        <w:ind w:left="567" w:hanging="567"/>
        <w:jc w:val="both"/>
      </w:pPr>
      <w:r w:rsidRPr="00482EBC">
        <w:t>O udzielenie zamówienia mogą ubiegać się wykonawcy, którzy spełniają określone przez zamawiającego warunki udziału w postępowaniu dotyczące:</w:t>
      </w:r>
    </w:p>
    <w:p w:rsidR="004E1D18" w:rsidRDefault="00832B5F" w:rsidP="004E1D18">
      <w:pPr>
        <w:pStyle w:val="Tekstpodstawowywcity22"/>
        <w:numPr>
          <w:ilvl w:val="1"/>
          <w:numId w:val="16"/>
        </w:numPr>
        <w:tabs>
          <w:tab w:val="clear" w:pos="360"/>
          <w:tab w:val="left" w:pos="567"/>
        </w:tabs>
        <w:ind w:left="567" w:hanging="567"/>
        <w:rPr>
          <w:bCs w:val="0"/>
          <w:color w:val="000000" w:themeColor="text1"/>
        </w:rPr>
      </w:pPr>
      <w:r w:rsidRPr="00482EBC">
        <w:rPr>
          <w:bCs w:val="0"/>
        </w:rPr>
        <w:t xml:space="preserve">kompetencji lub uprawnień do prowadzenia określonej działalności zawodowej, </w:t>
      </w:r>
      <w:r w:rsidR="00EE70E5">
        <w:rPr>
          <w:bCs w:val="0"/>
        </w:rPr>
        <w:t>o</w:t>
      </w:r>
      <w:r w:rsidR="00AA0AB3">
        <w:rPr>
          <w:bCs w:val="0"/>
        </w:rPr>
        <w:t> </w:t>
      </w:r>
      <w:r w:rsidRPr="00FD2BE2">
        <w:rPr>
          <w:bCs w:val="0"/>
          <w:color w:val="000000" w:themeColor="text1"/>
        </w:rPr>
        <w:t>ile wynika to z odrębnych przepisów:</w:t>
      </w:r>
    </w:p>
    <w:p w:rsidR="004E1D18" w:rsidRPr="004E1D18" w:rsidRDefault="004E1D18" w:rsidP="004E1D18">
      <w:pPr>
        <w:pStyle w:val="Tekstpodstawowywcity22"/>
        <w:tabs>
          <w:tab w:val="left" w:pos="567"/>
        </w:tabs>
        <w:ind w:firstLine="0"/>
        <w:rPr>
          <w:bCs w:val="0"/>
          <w:color w:val="000000" w:themeColor="text1"/>
        </w:rPr>
      </w:pPr>
      <w:r w:rsidRPr="004E1D18">
        <w:rPr>
          <w:b w:val="0"/>
          <w:bCs w:val="0"/>
          <w:i/>
        </w:rPr>
        <w:t>(nie dotyczy)</w:t>
      </w:r>
    </w:p>
    <w:p w:rsidR="004E1D18" w:rsidRDefault="00832B5F" w:rsidP="004E1D18">
      <w:pPr>
        <w:pStyle w:val="Tekstpodstawowywcity22"/>
        <w:numPr>
          <w:ilvl w:val="1"/>
          <w:numId w:val="16"/>
        </w:numPr>
        <w:tabs>
          <w:tab w:val="clear" w:pos="360"/>
          <w:tab w:val="left" w:pos="567"/>
        </w:tabs>
        <w:ind w:left="567" w:hanging="567"/>
        <w:rPr>
          <w:bCs w:val="0"/>
          <w:color w:val="000000" w:themeColor="text1"/>
        </w:rPr>
      </w:pPr>
      <w:r w:rsidRPr="00FD2BE2">
        <w:rPr>
          <w:bCs w:val="0"/>
          <w:color w:val="000000" w:themeColor="text1"/>
        </w:rPr>
        <w:t>sytuacji ekonomicznej lub finansowej:</w:t>
      </w:r>
    </w:p>
    <w:p w:rsidR="004E1D18" w:rsidRPr="004E1D18" w:rsidRDefault="004E1D18" w:rsidP="004E1D18">
      <w:pPr>
        <w:pStyle w:val="Tekstpodstawowywcity22"/>
        <w:tabs>
          <w:tab w:val="left" w:pos="567"/>
        </w:tabs>
        <w:ind w:firstLine="0"/>
        <w:rPr>
          <w:bCs w:val="0"/>
          <w:color w:val="000000" w:themeColor="text1"/>
        </w:rPr>
      </w:pPr>
      <w:r w:rsidRPr="004E1D18">
        <w:rPr>
          <w:b w:val="0"/>
          <w:bCs w:val="0"/>
          <w:i/>
        </w:rPr>
        <w:t>(nie dotyczy)</w:t>
      </w:r>
    </w:p>
    <w:p w:rsidR="00832B5F" w:rsidRPr="00FD2BE2" w:rsidRDefault="00832B5F" w:rsidP="00AD5122">
      <w:pPr>
        <w:pStyle w:val="Tekstpodstawowywcity22"/>
        <w:numPr>
          <w:ilvl w:val="1"/>
          <w:numId w:val="16"/>
        </w:numPr>
        <w:tabs>
          <w:tab w:val="clear" w:pos="360"/>
          <w:tab w:val="left" w:pos="567"/>
        </w:tabs>
        <w:ind w:left="567" w:hanging="567"/>
        <w:rPr>
          <w:bCs w:val="0"/>
          <w:color w:val="000000" w:themeColor="text1"/>
        </w:rPr>
      </w:pPr>
      <w:r w:rsidRPr="00FD2BE2">
        <w:rPr>
          <w:bCs w:val="0"/>
          <w:color w:val="000000" w:themeColor="text1"/>
        </w:rPr>
        <w:t>zdolności technicznej lub zawodowej wykonawcy:</w:t>
      </w:r>
    </w:p>
    <w:p w:rsidR="00FD2BE2" w:rsidRPr="00FD2BE2" w:rsidRDefault="00FD2BE2" w:rsidP="00FD2BE2">
      <w:pPr>
        <w:pStyle w:val="Tekstpodstawowywcity22"/>
        <w:numPr>
          <w:ilvl w:val="2"/>
          <w:numId w:val="16"/>
        </w:numPr>
        <w:tabs>
          <w:tab w:val="clear" w:pos="720"/>
        </w:tabs>
        <w:ind w:left="567" w:hanging="567"/>
        <w:rPr>
          <w:b w:val="0"/>
          <w:color w:val="000000" w:themeColor="text1"/>
        </w:rPr>
      </w:pPr>
      <w:r>
        <w:rPr>
          <w:b w:val="0"/>
          <w:color w:val="000000" w:themeColor="text1"/>
        </w:rPr>
        <w:t xml:space="preserve"> </w:t>
      </w:r>
      <w:r w:rsidRPr="00FD2BE2">
        <w:rPr>
          <w:b w:val="0"/>
          <w:color w:val="000000" w:themeColor="text1"/>
        </w:rPr>
        <w:t>Wykonawca musi posiadać doświadczenie polegające na wykonaniu w okresie ostatnich 3 lat przed upływem terminu składania ofert, a jeżeli okres prowadzenia działalności jest krótszy – w tym okresie</w:t>
      </w:r>
      <w:r w:rsidR="0026441E">
        <w:rPr>
          <w:b w:val="0"/>
          <w:color w:val="000000" w:themeColor="text1"/>
        </w:rPr>
        <w:t>,</w:t>
      </w:r>
      <w:r w:rsidRPr="00FD2BE2">
        <w:rPr>
          <w:b w:val="0"/>
          <w:color w:val="000000" w:themeColor="text1"/>
        </w:rPr>
        <w:t xml:space="preserve"> co najmniej jednej (1) usługi</w:t>
      </w:r>
      <w:r w:rsidR="00AE62CC">
        <w:rPr>
          <w:b w:val="0"/>
          <w:color w:val="000000" w:themeColor="text1"/>
        </w:rPr>
        <w:t xml:space="preserve"> polegającej na</w:t>
      </w:r>
      <w:r w:rsidRPr="00FD2BE2">
        <w:rPr>
          <w:b w:val="0"/>
          <w:color w:val="000000" w:themeColor="text1"/>
        </w:rPr>
        <w:t xml:space="preserve"> wykonani</w:t>
      </w:r>
      <w:r w:rsidR="00AE62CC">
        <w:rPr>
          <w:b w:val="0"/>
          <w:color w:val="000000" w:themeColor="text1"/>
        </w:rPr>
        <w:t>u</w:t>
      </w:r>
      <w:r w:rsidRPr="00FD2BE2">
        <w:rPr>
          <w:b w:val="0"/>
          <w:color w:val="000000" w:themeColor="text1"/>
        </w:rPr>
        <w:t xml:space="preserve"> prac geodezyjnych dotyczących kompleksowej modernizacji ewidencji gruntów i budynków dla minimum pięciu (5) obrębów ewidencyjnych. </w:t>
      </w:r>
    </w:p>
    <w:p w:rsidR="00FD2BE2" w:rsidRPr="00FD2BE2" w:rsidRDefault="00FD2BE2" w:rsidP="00FD2BE2">
      <w:pPr>
        <w:pStyle w:val="Akapitzlist"/>
        <w:numPr>
          <w:ilvl w:val="2"/>
          <w:numId w:val="16"/>
        </w:numPr>
        <w:tabs>
          <w:tab w:val="clear" w:pos="720"/>
        </w:tabs>
        <w:jc w:val="both"/>
        <w:rPr>
          <w:color w:val="000000" w:themeColor="text1"/>
          <w:lang w:eastAsia="pl-PL"/>
        </w:rPr>
      </w:pPr>
      <w:r w:rsidRPr="00FD2BE2">
        <w:rPr>
          <w:color w:val="000000" w:themeColor="text1"/>
        </w:rPr>
        <w:t>Wykonawca musi wskazać osoby, które zostaną skierowane do realizacji zamówienia, legitymujące się kwalifikacjami zawodowymi, up</w:t>
      </w:r>
      <w:r>
        <w:rPr>
          <w:color w:val="000000" w:themeColor="text1"/>
        </w:rPr>
        <w:t xml:space="preserve">rawnieniami, doświadczeniem </w:t>
      </w:r>
      <w:r w:rsidRPr="00FD2BE2">
        <w:rPr>
          <w:color w:val="000000" w:themeColor="text1"/>
        </w:rPr>
        <w:t xml:space="preserve">i wykształceniem odpowiednimi do funkcji, jakie zostaną im powierzone. </w:t>
      </w:r>
    </w:p>
    <w:p w:rsidR="00FD2BE2" w:rsidRPr="00F70950" w:rsidRDefault="00FD2BE2" w:rsidP="00FD2BE2">
      <w:pPr>
        <w:pStyle w:val="Tekstpodstawowywcity22"/>
        <w:ind w:left="709" w:firstLine="0"/>
        <w:rPr>
          <w:b w:val="0"/>
        </w:rPr>
      </w:pPr>
      <w:r w:rsidRPr="00FD2BE2">
        <w:rPr>
          <w:b w:val="0"/>
          <w:color w:val="000000" w:themeColor="text1"/>
        </w:rPr>
        <w:t xml:space="preserve">Wykonawca, na każdą </w:t>
      </w:r>
      <w:r w:rsidRPr="00F70950">
        <w:rPr>
          <w:b w:val="0"/>
        </w:rPr>
        <w:t>funkcję wymienioną poniżej, wskaże osoby, które musi mieć dostępne na etapie realizacji zamówienia, spełniające następujące wymagania:</w:t>
      </w:r>
    </w:p>
    <w:p w:rsidR="00FD2BE2" w:rsidRPr="00F70950" w:rsidRDefault="00FD2BE2" w:rsidP="00DB62A8">
      <w:pPr>
        <w:pStyle w:val="WW-Tekstpodstawowy2"/>
        <w:numPr>
          <w:ilvl w:val="0"/>
          <w:numId w:val="54"/>
        </w:numPr>
        <w:tabs>
          <w:tab w:val="clear" w:pos="3267"/>
          <w:tab w:val="left" w:pos="993"/>
        </w:tabs>
        <w:ind w:left="709" w:hanging="426"/>
        <w:rPr>
          <w:bCs/>
          <w:szCs w:val="24"/>
        </w:rPr>
      </w:pPr>
      <w:r w:rsidRPr="00F70950">
        <w:rPr>
          <w:bCs/>
          <w:szCs w:val="24"/>
        </w:rPr>
        <w:t>5 osób, w tym 2 osoby</w:t>
      </w:r>
      <w:r w:rsidRPr="00F70950">
        <w:rPr>
          <w:b/>
        </w:rPr>
        <w:t>*</w:t>
      </w:r>
      <w:r w:rsidRPr="00F70950">
        <w:rPr>
          <w:bCs/>
          <w:szCs w:val="24"/>
        </w:rPr>
        <w:t xml:space="preserve"> posiadające uprawnienia </w:t>
      </w:r>
      <w:r w:rsidRPr="00F70950">
        <w:rPr>
          <w:szCs w:val="24"/>
        </w:rPr>
        <w:t>zawodowe do wykonywania samodzielnych funkcji w dziedzinie</w:t>
      </w:r>
      <w:r w:rsidRPr="00446E67">
        <w:rPr>
          <w:szCs w:val="24"/>
        </w:rPr>
        <w:t xml:space="preserve"> </w:t>
      </w:r>
      <w:r w:rsidRPr="00F70950">
        <w:rPr>
          <w:szCs w:val="24"/>
        </w:rPr>
        <w:t>geodezji i kartografii z zakresu:</w:t>
      </w:r>
    </w:p>
    <w:p w:rsidR="00FD2BE2" w:rsidRPr="00F70950" w:rsidRDefault="00FD2BE2" w:rsidP="00DB62A8">
      <w:pPr>
        <w:pStyle w:val="WW-Tekstpodstawowy2"/>
        <w:numPr>
          <w:ilvl w:val="0"/>
          <w:numId w:val="58"/>
        </w:numPr>
        <w:tabs>
          <w:tab w:val="clear" w:pos="6098"/>
          <w:tab w:val="left" w:pos="1134"/>
        </w:tabs>
        <w:ind w:left="1276" w:hanging="283"/>
        <w:rPr>
          <w:bCs/>
          <w:szCs w:val="24"/>
        </w:rPr>
      </w:pPr>
      <w:r w:rsidRPr="00F70950">
        <w:rPr>
          <w:szCs w:val="24"/>
        </w:rPr>
        <w:t>geodezyjne pomiary sytuacyjno-wysokościowe, realizacyjne i inwentaryzacyjne,</w:t>
      </w:r>
    </w:p>
    <w:p w:rsidR="00FD2BE2" w:rsidRPr="0057595E" w:rsidRDefault="00FD2BE2" w:rsidP="00DB62A8">
      <w:pPr>
        <w:pStyle w:val="WW-Tekstpodstawowy2"/>
        <w:numPr>
          <w:ilvl w:val="1"/>
          <w:numId w:val="54"/>
        </w:numPr>
        <w:tabs>
          <w:tab w:val="clear" w:pos="2007"/>
          <w:tab w:val="left" w:pos="993"/>
          <w:tab w:val="num" w:pos="1276"/>
        </w:tabs>
        <w:ind w:left="1276" w:hanging="283"/>
        <w:rPr>
          <w:bCs/>
          <w:szCs w:val="24"/>
        </w:rPr>
      </w:pPr>
      <w:r w:rsidRPr="00F70950">
        <w:rPr>
          <w:szCs w:val="24"/>
        </w:rPr>
        <w:t>rozgraniczanie i podziały nieruchomości (gruntów) oraz sporządzanie</w:t>
      </w:r>
      <w:r>
        <w:rPr>
          <w:szCs w:val="24"/>
        </w:rPr>
        <w:t xml:space="preserve"> dokumentacji do celów prawnych.</w:t>
      </w:r>
    </w:p>
    <w:p w:rsidR="0057595E" w:rsidRPr="004E1D18" w:rsidRDefault="0057595E" w:rsidP="0057595E">
      <w:pPr>
        <w:pStyle w:val="WW-Tekstpodstawowy2"/>
        <w:tabs>
          <w:tab w:val="left" w:pos="993"/>
        </w:tabs>
        <w:rPr>
          <w:bCs/>
          <w:szCs w:val="24"/>
        </w:rPr>
      </w:pPr>
    </w:p>
    <w:p w:rsidR="00AA0AB3" w:rsidRDefault="004E1D18" w:rsidP="00AA0AB3">
      <w:pPr>
        <w:tabs>
          <w:tab w:val="left" w:pos="567"/>
        </w:tabs>
        <w:ind w:left="709"/>
        <w:jc w:val="both"/>
        <w:rPr>
          <w:b/>
          <w:i/>
          <w:sz w:val="22"/>
          <w:szCs w:val="22"/>
        </w:rPr>
      </w:pPr>
      <w:r w:rsidRPr="004E1D18">
        <w:rPr>
          <w:b/>
        </w:rPr>
        <w:t>*</w:t>
      </w:r>
      <w:r w:rsidR="0057595E">
        <w:rPr>
          <w:b/>
          <w:i/>
        </w:rPr>
        <w:t>K</w:t>
      </w:r>
      <w:r w:rsidRPr="004E1D18">
        <w:rPr>
          <w:b/>
          <w:i/>
          <w:sz w:val="22"/>
          <w:szCs w:val="22"/>
        </w:rPr>
        <w:t>ażda z nich musi posiadać choćby jeden z żądanych zakresów uprawnień. Obie osoby muszą posiadać razem obydwa zakresy uprawnień.</w:t>
      </w:r>
    </w:p>
    <w:p w:rsidR="00AA0AB3" w:rsidRPr="00AA0AB3" w:rsidRDefault="00AA0AB3" w:rsidP="00AA0AB3">
      <w:pPr>
        <w:tabs>
          <w:tab w:val="left" w:pos="567"/>
        </w:tabs>
        <w:jc w:val="both"/>
        <w:rPr>
          <w:i/>
          <w:sz w:val="22"/>
          <w:szCs w:val="22"/>
        </w:rPr>
      </w:pPr>
    </w:p>
    <w:p w:rsidR="00832B5F" w:rsidRPr="00482EBC" w:rsidRDefault="00832B5F" w:rsidP="00AD5122">
      <w:pPr>
        <w:pStyle w:val="Tekstpodstawowywcity22"/>
        <w:numPr>
          <w:ilvl w:val="1"/>
          <w:numId w:val="16"/>
        </w:numPr>
        <w:tabs>
          <w:tab w:val="clear" w:pos="360"/>
          <w:tab w:val="left" w:pos="567"/>
        </w:tabs>
        <w:ind w:left="567" w:hanging="567"/>
        <w:rPr>
          <w:b w:val="0"/>
          <w:bCs w:val="0"/>
        </w:rPr>
      </w:pPr>
      <w:r w:rsidRPr="00482EBC">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832B5F" w:rsidRPr="00482EBC" w:rsidRDefault="00832B5F" w:rsidP="00AD5122">
      <w:pPr>
        <w:pStyle w:val="WW-Tekstpodstawowy2"/>
        <w:rPr>
          <w:bCs/>
          <w:sz w:val="20"/>
        </w:rPr>
      </w:pPr>
    </w:p>
    <w:p w:rsidR="00832B5F" w:rsidRPr="00482EBC" w:rsidRDefault="00832B5F" w:rsidP="00AD5122">
      <w:pPr>
        <w:pStyle w:val="Tekstpodstawowywcity22"/>
      </w:pPr>
      <w:r w:rsidRPr="00482EBC">
        <w:t>§ 6.</w:t>
      </w:r>
      <w:r w:rsidRPr="00482EBC">
        <w:tab/>
        <w:t>PODSTAWY WYKLUCZENIA.</w:t>
      </w:r>
    </w:p>
    <w:p w:rsidR="00832B5F" w:rsidRPr="00482EBC" w:rsidRDefault="00832B5F" w:rsidP="00AD5122">
      <w:pPr>
        <w:pStyle w:val="WW-Tekstpodstawowy2"/>
        <w:rPr>
          <w:bCs/>
          <w:sz w:val="20"/>
        </w:rPr>
      </w:pPr>
    </w:p>
    <w:p w:rsidR="00832B5F" w:rsidRPr="00482EBC" w:rsidRDefault="00832B5F" w:rsidP="00AD5122">
      <w:pPr>
        <w:numPr>
          <w:ilvl w:val="0"/>
          <w:numId w:val="35"/>
        </w:numPr>
        <w:tabs>
          <w:tab w:val="clear" w:pos="360"/>
        </w:tabs>
        <w:ind w:left="567" w:hanging="567"/>
        <w:jc w:val="both"/>
        <w:rPr>
          <w:bCs/>
        </w:rPr>
      </w:pPr>
      <w:r w:rsidRPr="00482EBC">
        <w:rPr>
          <w:bCs/>
        </w:rPr>
        <w:t>Z postępowania o udzielenie zamówienia wyklucz</w:t>
      </w:r>
      <w:r w:rsidR="00FD2BE2">
        <w:rPr>
          <w:bCs/>
        </w:rPr>
        <w:t xml:space="preserve">a się wykonawcę, w stosunku, do </w:t>
      </w:r>
      <w:r w:rsidRPr="00482EBC">
        <w:rPr>
          <w:bCs/>
        </w:rPr>
        <w:t>którego zachodzi którakolwiek z okoliczności, o których mowa w art. 24 ust. 1 pkt 12 – 23 ustawy.</w:t>
      </w:r>
    </w:p>
    <w:p w:rsidR="00832B5F" w:rsidRPr="00482EBC" w:rsidRDefault="00832B5F" w:rsidP="00AD5122">
      <w:pPr>
        <w:numPr>
          <w:ilvl w:val="0"/>
          <w:numId w:val="35"/>
        </w:numPr>
        <w:tabs>
          <w:tab w:val="clear" w:pos="360"/>
        </w:tabs>
        <w:ind w:left="567" w:hanging="567"/>
        <w:jc w:val="both"/>
        <w:rPr>
          <w:bCs/>
        </w:rPr>
      </w:pPr>
      <w:r w:rsidRPr="00482EBC">
        <w:rPr>
          <w:b/>
        </w:rPr>
        <w:t>Dodatkowo Zamawiający wykluczy Wykonawcę:</w:t>
      </w:r>
    </w:p>
    <w:p w:rsidR="00832B5F" w:rsidRPr="00D876AC" w:rsidRDefault="00832B5F" w:rsidP="00AD5122">
      <w:pPr>
        <w:numPr>
          <w:ilvl w:val="1"/>
          <w:numId w:val="35"/>
        </w:numPr>
        <w:tabs>
          <w:tab w:val="clear" w:pos="360"/>
        </w:tabs>
        <w:ind w:left="567" w:hanging="567"/>
        <w:jc w:val="both"/>
        <w:rPr>
          <w:bCs/>
        </w:rPr>
      </w:pPr>
      <w:r w:rsidRPr="00482EBC">
        <w:t xml:space="preserve">w </w:t>
      </w:r>
      <w:r w:rsidRPr="00482EBC">
        <w:rPr>
          <w:bCs/>
        </w:rPr>
        <w:t>stosunku,</w:t>
      </w:r>
      <w:r w:rsidRPr="00482EBC">
        <w:t xml:space="preserve"> do którego otwarto likwidację, w zatwierdzonym przez sąd układzie w postępowaniu restrukturyzacyjnym jest przewidziane zaspokojenie wierzycieli przez likwidację jego </w:t>
      </w:r>
      <w:r w:rsidRPr="00D876AC">
        <w:t xml:space="preserve">majątku lub sąd zarządził likwidację jego majątku w trybie art. 332 ust. 1 </w:t>
      </w:r>
      <w:r w:rsidRPr="00D876AC">
        <w:lastRenderedPageBreak/>
        <w:t xml:space="preserve">ustawy z dnia 15 maja 2015 r. – Prawo </w:t>
      </w:r>
      <w:r w:rsidRPr="00DA6BA0">
        <w:t>restrukturyzacyjne (Dz. U. z 2019 r. poz. 243, 326, 912 i 1655) lub którego upadłość ogłoszono, z wyjątkiem</w:t>
      </w:r>
      <w:r w:rsidRPr="00482EBC">
        <w:t xml:space="preserve">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w:t>
      </w:r>
      <w:r w:rsidRPr="00D876AC">
        <w:t xml:space="preserve">2003 r. – Prawo upadłościowe (Dz. U. </w:t>
      </w:r>
      <w:r w:rsidR="00FD2BE2">
        <w:t xml:space="preserve">z 2019 r. poz. 498, 912, 1495 i </w:t>
      </w:r>
      <w:r w:rsidRPr="00D876AC">
        <w:t>1655);</w:t>
      </w:r>
    </w:p>
    <w:p w:rsidR="00832B5F" w:rsidRPr="00482EBC" w:rsidRDefault="00832B5F" w:rsidP="00AD5122">
      <w:pPr>
        <w:numPr>
          <w:ilvl w:val="0"/>
          <w:numId w:val="35"/>
        </w:numPr>
        <w:tabs>
          <w:tab w:val="clear" w:pos="360"/>
        </w:tabs>
        <w:ind w:left="567" w:hanging="567"/>
        <w:jc w:val="both"/>
        <w:rPr>
          <w:bCs/>
        </w:rPr>
      </w:pPr>
      <w:r w:rsidRPr="00482EBC">
        <w:rPr>
          <w:bCs/>
        </w:rPr>
        <w:t>Wykluczenie wykonawcy następuje zgodnie z art. 24 ust. 7 ustawy.</w:t>
      </w:r>
    </w:p>
    <w:p w:rsidR="00832B5F" w:rsidRPr="00482EBC" w:rsidRDefault="00832B5F" w:rsidP="00AD5122">
      <w:pPr>
        <w:numPr>
          <w:ilvl w:val="0"/>
          <w:numId w:val="35"/>
        </w:numPr>
        <w:tabs>
          <w:tab w:val="clear" w:pos="360"/>
        </w:tabs>
        <w:ind w:left="567" w:hanging="567"/>
        <w:jc w:val="both"/>
        <w:rPr>
          <w:bCs/>
        </w:rPr>
      </w:pPr>
      <w:r w:rsidRPr="00482EBC">
        <w:rPr>
          <w:bCs/>
        </w:rPr>
        <w:t>Wykonawca, który podlega wykluczeniu na podstawie art. 24 ust. 1 pkt 13 i 14 oraz  16–20 lub na podstawie okoliczności wymienionych w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832B5F" w:rsidRPr="00482EBC" w:rsidRDefault="00832B5F" w:rsidP="00AD5122">
      <w:pPr>
        <w:numPr>
          <w:ilvl w:val="0"/>
          <w:numId w:val="35"/>
        </w:numPr>
        <w:tabs>
          <w:tab w:val="clear" w:pos="360"/>
        </w:tabs>
        <w:ind w:left="567" w:hanging="567"/>
        <w:jc w:val="both"/>
        <w:rPr>
          <w:bCs/>
        </w:rPr>
      </w:pPr>
      <w:r w:rsidRPr="00482EBC">
        <w:rPr>
          <w:bCs/>
        </w:rPr>
        <w:t>Wykonawca nie podlega wykluczeniu, jeżeli zamawiający, uwzględniając wagę i szczególne okoliczności czynu wykonawcy, uzna za wystarczające dowody przedstawione na podstawie pkt 4.</w:t>
      </w:r>
    </w:p>
    <w:p w:rsidR="00832B5F" w:rsidRPr="00482EBC" w:rsidRDefault="00832B5F" w:rsidP="00AD5122">
      <w:pPr>
        <w:numPr>
          <w:ilvl w:val="0"/>
          <w:numId w:val="35"/>
        </w:numPr>
        <w:tabs>
          <w:tab w:val="clear" w:pos="360"/>
        </w:tabs>
        <w:ind w:left="567" w:hanging="567"/>
        <w:jc w:val="both"/>
        <w:rPr>
          <w:bCs/>
        </w:rPr>
      </w:pPr>
      <w:r w:rsidRPr="00482EBC">
        <w:rPr>
          <w:bCs/>
        </w:rPr>
        <w:t>Zamawiający może wykluczyć wykonawcę na każdym etapie postępowania o udzielenie zamówienia publicznego.</w:t>
      </w:r>
    </w:p>
    <w:p w:rsidR="00832B5F" w:rsidRPr="00482EBC" w:rsidRDefault="00832B5F" w:rsidP="00AD5122">
      <w:pPr>
        <w:tabs>
          <w:tab w:val="left" w:pos="567"/>
        </w:tabs>
        <w:jc w:val="both"/>
        <w:rPr>
          <w:sz w:val="20"/>
          <w:szCs w:val="20"/>
        </w:rPr>
      </w:pPr>
    </w:p>
    <w:p w:rsidR="00832B5F" w:rsidRPr="00482EBC" w:rsidRDefault="00832B5F" w:rsidP="00AD5122">
      <w:pPr>
        <w:pStyle w:val="Nagwek1"/>
        <w:numPr>
          <w:ilvl w:val="0"/>
          <w:numId w:val="0"/>
        </w:numPr>
        <w:shd w:val="clear" w:color="auto" w:fill="auto"/>
        <w:ind w:left="567" w:hanging="567"/>
        <w:jc w:val="both"/>
      </w:pPr>
      <w:r w:rsidRPr="00482EBC">
        <w:t>§ 7.</w:t>
      </w:r>
      <w:r w:rsidRPr="00482EBC">
        <w:tab/>
        <w:t>WYKAZ OŚWIADCZEŃ LUB DOKUMENTÓW, POTWIERDZAJĄCYCH SPEŁNIANIE WARUNKÓW UDZIAŁU W POSTĘPOWANIU ORAZ BRAK PODSTAW WYKLUCZENIA</w:t>
      </w:r>
    </w:p>
    <w:p w:rsidR="00832B5F" w:rsidRPr="00041932" w:rsidRDefault="00832B5F" w:rsidP="00AD5122">
      <w:pPr>
        <w:jc w:val="both"/>
        <w:rPr>
          <w:sz w:val="20"/>
          <w:szCs w:val="20"/>
        </w:rPr>
      </w:pPr>
    </w:p>
    <w:p w:rsidR="00832B5F" w:rsidRPr="00482EBC" w:rsidRDefault="00832B5F" w:rsidP="00AD5122">
      <w:pPr>
        <w:numPr>
          <w:ilvl w:val="0"/>
          <w:numId w:val="15"/>
        </w:numPr>
        <w:tabs>
          <w:tab w:val="clear" w:pos="0"/>
        </w:tabs>
        <w:ind w:left="567" w:hanging="567"/>
        <w:jc w:val="both"/>
      </w:pPr>
      <w:r w:rsidRPr="00482EBC">
        <w:t>Do oferty wykonawca zobowiązany jest dołączyć aktualne na dzień składania ofert oświadczenia stanowiące wstępne potwierdzenie, że wykonawca:</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nie podlega wykluczeniu – na druku zgodnym z treścią </w:t>
      </w:r>
      <w:r w:rsidRPr="00482EBC">
        <w:rPr>
          <w:b/>
        </w:rPr>
        <w:t xml:space="preserve">załącznika nr 2 </w:t>
      </w:r>
      <w:r w:rsidRPr="00482EBC">
        <w:rPr>
          <w:bCs/>
        </w:rPr>
        <w:t>do niniejszej SIWZ,</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spełnia warunki udziału w postępowaniu – na druku zgodnym z treścią </w:t>
      </w:r>
      <w:r w:rsidRPr="00482EBC">
        <w:rPr>
          <w:b/>
        </w:rPr>
        <w:t xml:space="preserve">załącznika nr 3 </w:t>
      </w:r>
      <w:r w:rsidRPr="00482EBC">
        <w:rPr>
          <w:bCs/>
        </w:rPr>
        <w:t>do niniejszej SIWZ.</w:t>
      </w:r>
    </w:p>
    <w:p w:rsidR="00832B5F" w:rsidRPr="00482EBC" w:rsidRDefault="00832B5F" w:rsidP="00AD5122">
      <w:pPr>
        <w:numPr>
          <w:ilvl w:val="0"/>
          <w:numId w:val="15"/>
        </w:numPr>
        <w:tabs>
          <w:tab w:val="clear" w:pos="0"/>
        </w:tabs>
        <w:ind w:left="567" w:hanging="567"/>
        <w:jc w:val="both"/>
      </w:pPr>
      <w:r w:rsidRPr="00482EBC">
        <w:t xml:space="preserve">Wykonawca, </w:t>
      </w:r>
      <w:r w:rsidRPr="00482EBC">
        <w:rPr>
          <w:b/>
        </w:rPr>
        <w:t>w terminie 3 dni od dnia zamieszczenia na stronie internetowej informacji</w:t>
      </w:r>
      <w:r w:rsidRPr="00482EBC">
        <w:t xml:space="preserve">, o której mowa w art. 86 ust. 5 ustawy, przekazuje zamawiającemu oświadczenie o przynależności lub braku przynależności do tej samej grupy kapitałowej, o której mowa w art. 24 ust. 1 pkt 23 na druku zgodnym z treścią </w:t>
      </w:r>
      <w:r w:rsidRPr="00482EBC">
        <w:rPr>
          <w:b/>
        </w:rPr>
        <w:t xml:space="preserve">załącznika nr 4 </w:t>
      </w:r>
      <w:r w:rsidRPr="00482EBC">
        <w:rPr>
          <w:bCs/>
        </w:rPr>
        <w:t>do niniejszej SIWZ</w:t>
      </w:r>
      <w:r w:rsidRPr="00482EBC">
        <w:t>. Wraz ze złożeniem oświadczenia, wykonawca może przedstawić dowody, że powiązania z innym wykonawcą nie prowadzą do zakłócenia konkurencji w postępowaniu o udzielenie zamówienia.</w:t>
      </w:r>
    </w:p>
    <w:p w:rsidR="00832B5F" w:rsidRPr="00482EBC" w:rsidRDefault="00832B5F" w:rsidP="00AD5122">
      <w:pPr>
        <w:numPr>
          <w:ilvl w:val="0"/>
          <w:numId w:val="15"/>
        </w:numPr>
        <w:tabs>
          <w:tab w:val="clear" w:pos="0"/>
        </w:tabs>
        <w:ind w:left="567" w:hanging="567"/>
        <w:jc w:val="both"/>
      </w:pPr>
      <w:r w:rsidRPr="00482EBC">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832B5F" w:rsidRPr="00482EBC" w:rsidRDefault="00832B5F" w:rsidP="00AD5122">
      <w:pPr>
        <w:numPr>
          <w:ilvl w:val="0"/>
          <w:numId w:val="15"/>
        </w:numPr>
        <w:tabs>
          <w:tab w:val="clear" w:pos="0"/>
        </w:tabs>
        <w:ind w:left="567" w:hanging="567"/>
        <w:jc w:val="both"/>
      </w:pPr>
      <w:r w:rsidRPr="00482EBC">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w:t>
      </w:r>
      <w:r w:rsidRPr="00482EBC">
        <w:lastRenderedPageBreak/>
        <w:t>postępowaniu, a jeżeli zachodzą uzasadnione podstawy do uznania, że złożone uprzednio oświadczenia lub dokumenty nie są już aktualne, do złożenia aktualnych oświadczeń lub dokumentów.</w:t>
      </w:r>
    </w:p>
    <w:p w:rsidR="00832B5F" w:rsidRPr="00482EBC" w:rsidRDefault="00832B5F" w:rsidP="00AD5122">
      <w:pPr>
        <w:numPr>
          <w:ilvl w:val="0"/>
          <w:numId w:val="15"/>
        </w:numPr>
        <w:tabs>
          <w:tab w:val="clear" w:pos="0"/>
        </w:tabs>
        <w:ind w:left="567" w:hanging="567"/>
        <w:jc w:val="both"/>
      </w:pPr>
      <w:r w:rsidRPr="00482EBC">
        <w:t xml:space="preserve">Zamawiający zgodnie z </w:t>
      </w:r>
      <w:r w:rsidRPr="00482EBC">
        <w:rPr>
          <w:b/>
        </w:rPr>
        <w:t>art. 24aa ustawy</w:t>
      </w:r>
      <w:r w:rsidRPr="00482EBC">
        <w:t xml:space="preserve"> w pierwszej k</w:t>
      </w:r>
      <w:r>
        <w:t>olejności dokona oceny ofert, a </w:t>
      </w:r>
      <w:r w:rsidRPr="00482EBC">
        <w:t>następnie zbada czy wykonawca, które</w:t>
      </w:r>
      <w:r>
        <w:t xml:space="preserve">go oferta została oceniona jako </w:t>
      </w:r>
      <w:r w:rsidRPr="00482EBC">
        <w:t>najkorzystniejsza, nie podlega wykluczeniu oraz spełnia warunki udziału</w:t>
      </w:r>
      <w:r>
        <w:t xml:space="preserve"> w </w:t>
      </w:r>
      <w:r w:rsidRPr="00482EBC">
        <w:t>postępowaniu.</w:t>
      </w:r>
    </w:p>
    <w:p w:rsidR="00832B5F" w:rsidRPr="00482EBC" w:rsidRDefault="00832B5F" w:rsidP="00AD5122">
      <w:pPr>
        <w:numPr>
          <w:ilvl w:val="0"/>
          <w:numId w:val="15"/>
        </w:numPr>
        <w:tabs>
          <w:tab w:val="clear" w:pos="0"/>
        </w:tabs>
        <w:ind w:left="567" w:hanging="567"/>
        <w:jc w:val="both"/>
        <w:rPr>
          <w:b/>
        </w:rPr>
      </w:pPr>
      <w:r w:rsidRPr="00482EBC">
        <w:rPr>
          <w:b/>
          <w:u w:val="single"/>
        </w:rPr>
        <w:t>Na wezwanie zamawiającego, wykonawca zobowiązany jest złożyć następujące oświadczenia lub dokumenty</w:t>
      </w:r>
      <w:r w:rsidRPr="00482EBC">
        <w:rPr>
          <w:b/>
        </w:rPr>
        <w:t>:</w:t>
      </w:r>
    </w:p>
    <w:p w:rsidR="00832B5F" w:rsidRPr="00482EBC" w:rsidRDefault="00832B5F" w:rsidP="00AD5122">
      <w:pPr>
        <w:numPr>
          <w:ilvl w:val="1"/>
          <w:numId w:val="48"/>
        </w:numPr>
        <w:tabs>
          <w:tab w:val="clear" w:pos="0"/>
        </w:tabs>
        <w:ind w:left="567" w:hanging="567"/>
        <w:jc w:val="both"/>
      </w:pPr>
      <w:r w:rsidRPr="00482EBC">
        <w:t xml:space="preserve">w celu wykazania </w:t>
      </w:r>
      <w:r w:rsidRPr="00482EBC">
        <w:rPr>
          <w:b/>
        </w:rPr>
        <w:t>braku podstaw wykluczenia</w:t>
      </w:r>
      <w:r w:rsidRPr="00482EBC">
        <w:t>:</w:t>
      </w:r>
    </w:p>
    <w:p w:rsidR="00832B5F" w:rsidRPr="00482EBC" w:rsidRDefault="00832B5F" w:rsidP="00AD5122">
      <w:pPr>
        <w:numPr>
          <w:ilvl w:val="2"/>
          <w:numId w:val="48"/>
        </w:numPr>
        <w:tabs>
          <w:tab w:val="clear" w:pos="0"/>
        </w:tabs>
        <w:ind w:left="567" w:hanging="567"/>
        <w:jc w:val="both"/>
      </w:pPr>
      <w:r w:rsidRPr="00482EBC">
        <w:rPr>
          <w:lang w:eastAsia="pl-PL"/>
        </w:rPr>
        <w:t>odpis z właściwego rejestru lub z centralnej ewidencji i informacji</w:t>
      </w:r>
      <w:r w:rsidRPr="00482EBC">
        <w:rPr>
          <w:i/>
        </w:rPr>
        <w:t xml:space="preserve"> </w:t>
      </w:r>
      <w:r w:rsidRPr="00482EBC">
        <w:rPr>
          <w:lang w:eastAsia="pl-PL"/>
        </w:rPr>
        <w:t>o działalności gospodarczej, jeżeli odrębne przepisy wymagają wpisu do</w:t>
      </w:r>
      <w:r w:rsidRPr="00482EBC">
        <w:rPr>
          <w:i/>
        </w:rPr>
        <w:t xml:space="preserve"> </w:t>
      </w:r>
      <w:r w:rsidRPr="00482EBC">
        <w:rPr>
          <w:lang w:eastAsia="pl-PL"/>
        </w:rPr>
        <w:t>rejestru lub ewidencji, w celu potwierdzenia braku podstaw wykluczenia na</w:t>
      </w:r>
      <w:r w:rsidRPr="00482EBC">
        <w:rPr>
          <w:i/>
        </w:rPr>
        <w:t xml:space="preserve"> </w:t>
      </w:r>
      <w:r w:rsidRPr="00482EBC">
        <w:rPr>
          <w:lang w:eastAsia="pl-PL"/>
        </w:rPr>
        <w:t>podstawie art. 24 ust. 5 pkt 1 ustawy;</w:t>
      </w:r>
    </w:p>
    <w:p w:rsidR="00832B5F" w:rsidRPr="00482EBC" w:rsidRDefault="00832B5F" w:rsidP="00AD5122">
      <w:pPr>
        <w:numPr>
          <w:ilvl w:val="1"/>
          <w:numId w:val="48"/>
        </w:numPr>
        <w:ind w:left="567" w:hanging="567"/>
        <w:jc w:val="both"/>
      </w:pPr>
      <w:r w:rsidRPr="00482EBC">
        <w:t xml:space="preserve">w celu potwierdzenia </w:t>
      </w:r>
      <w:r w:rsidRPr="00482EBC">
        <w:rPr>
          <w:b/>
        </w:rPr>
        <w:t>spełniania przez wykonawcę warunków udziału w</w:t>
      </w:r>
      <w:r w:rsidR="00CD6087">
        <w:rPr>
          <w:b/>
        </w:rPr>
        <w:t xml:space="preserve"> </w:t>
      </w:r>
      <w:r w:rsidRPr="00482EBC">
        <w:rPr>
          <w:b/>
        </w:rPr>
        <w:t>postępowaniu</w:t>
      </w:r>
      <w:r w:rsidRPr="00482EBC">
        <w:t>:</w:t>
      </w:r>
    </w:p>
    <w:p w:rsidR="00832B5F" w:rsidRPr="00384036" w:rsidRDefault="00832B5F" w:rsidP="00DB62A8">
      <w:pPr>
        <w:pStyle w:val="Akapitzlist"/>
        <w:numPr>
          <w:ilvl w:val="2"/>
          <w:numId w:val="56"/>
        </w:numPr>
        <w:jc w:val="both"/>
      </w:pPr>
      <w:r w:rsidRPr="00BD6410">
        <w:rPr>
          <w:b/>
        </w:rPr>
        <w:t>wykaz usług</w:t>
      </w:r>
      <w:r w:rsidRPr="00384036">
        <w:t xml:space="preserve"> wykonanych w okresie ostatnich 3 lat przed upływem terminu składania ofert, a jeżeli okres prowadzenia działalności jest k</w:t>
      </w:r>
      <w:r>
        <w:t xml:space="preserve">rótszy - w tym okresie, wraz </w:t>
      </w:r>
      <w:r w:rsidRPr="00384036">
        <w:t xml:space="preserve">z podaniem, przedmiotu, dat wykonania i podmiotów, na rzecz których usługi te zostały wykonane, na druku zgodnym z treścią </w:t>
      </w:r>
      <w:r w:rsidRPr="00BD6410">
        <w:rPr>
          <w:b/>
        </w:rPr>
        <w:t xml:space="preserve">załącznika nr 5 </w:t>
      </w:r>
      <w:r w:rsidRPr="00BD6410">
        <w:rPr>
          <w:bCs/>
        </w:rPr>
        <w:t>do niniejszej SIWZ</w:t>
      </w:r>
      <w:r w:rsidRPr="00384036">
        <w:t xml:space="preserve"> z załączeniem dowodów określających czy te usługi zostały wykonane lub są wykonywane należycie, przy czym dowodami tymi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(dotyczy warunku określonego w § 5 ust 1 pkt 1.3.1. SIWZ),</w:t>
      </w:r>
    </w:p>
    <w:p w:rsidR="00832B5F" w:rsidRDefault="00832B5F" w:rsidP="00DB62A8">
      <w:pPr>
        <w:numPr>
          <w:ilvl w:val="2"/>
          <w:numId w:val="55"/>
        </w:numPr>
        <w:jc w:val="both"/>
      </w:pPr>
      <w:r w:rsidRPr="00482EBC">
        <w:rPr>
          <w:b/>
        </w:rPr>
        <w:t>wykazu osób</w:t>
      </w:r>
      <w:r w:rsidRPr="00482EBC">
        <w:t xml:space="preserve">, skierowanych przez wykonawcę do realizacji zamówienia publicznego, w szczególności odpowiedzialnych za świadczenie usług, kontrolę jakości lub kierowanie </w:t>
      </w:r>
      <w:r w:rsidR="002931B2">
        <w:t>usługami</w:t>
      </w:r>
      <w:r w:rsidRPr="00482EBC">
        <w:t xml:space="preserve">, wraz z informacjami na temat ich kwalifikacji zawodowych, uprawnień niezbędnych do wykonania zamówienia publicznego, a także zakresu wykonywanych przez nie czynności oraz informacją o podstawie do dysponowania tymi osobami na druku zgodnym z treścią </w:t>
      </w:r>
      <w:r w:rsidRPr="00482EBC">
        <w:rPr>
          <w:b/>
        </w:rPr>
        <w:t xml:space="preserve">załącznika nr 6 </w:t>
      </w:r>
      <w:r w:rsidRPr="00482EBC">
        <w:rPr>
          <w:bCs/>
        </w:rPr>
        <w:t xml:space="preserve">do niniejszej SIWZ </w:t>
      </w:r>
      <w:r w:rsidRPr="00482EBC">
        <w:t>(dotyczy warunku określonego w § 5 ust. 1 pkt 1.3.</w:t>
      </w:r>
      <w:r w:rsidR="002C0FB5">
        <w:t>2</w:t>
      </w:r>
      <w:r w:rsidRPr="00482EBC">
        <w:t>. SIWZ).</w:t>
      </w:r>
    </w:p>
    <w:p w:rsidR="00832B5F" w:rsidRPr="00482EBC" w:rsidRDefault="00832B5F" w:rsidP="00DB62A8">
      <w:pPr>
        <w:numPr>
          <w:ilvl w:val="0"/>
          <w:numId w:val="55"/>
        </w:numPr>
        <w:ind w:left="567" w:hanging="567"/>
        <w:jc w:val="both"/>
      </w:pPr>
      <w:r w:rsidRPr="00482EBC">
        <w:t xml:space="preserve">Jeżeli wykaz, oświadczenia lub inne złożone przez wykonawcę dokumenty budzą wątpliwości zamawiającego, może on zwrócić się bezpośrednio do właściwego podmiotu, na rzecz którego </w:t>
      </w:r>
      <w:r w:rsidRPr="00482EBC">
        <w:rPr>
          <w:i/>
        </w:rPr>
        <w:t>usługi</w:t>
      </w:r>
      <w:r w:rsidRPr="00482EBC">
        <w:t xml:space="preserve"> były wykonane, a w przypadku świadczeń okresowych lub ciągłych są wykonywane, o dodatkowe informacje lub dokumenty w tym zakresie.</w:t>
      </w:r>
    </w:p>
    <w:p w:rsidR="00832B5F" w:rsidRPr="00482EBC" w:rsidRDefault="00832B5F" w:rsidP="00DB62A8">
      <w:pPr>
        <w:numPr>
          <w:ilvl w:val="0"/>
          <w:numId w:val="55"/>
        </w:numPr>
        <w:ind w:left="567" w:hanging="567"/>
        <w:jc w:val="both"/>
      </w:pPr>
      <w:r w:rsidRPr="00482EBC">
        <w:t>Podmioty zagraniczne (dotyczy w przypadku wskazania dokumentów w ust. 6 pkt 6.1.).</w:t>
      </w:r>
    </w:p>
    <w:p w:rsidR="00832B5F" w:rsidRPr="00482EBC" w:rsidRDefault="00832B5F" w:rsidP="00AD5122">
      <w:pPr>
        <w:ind w:left="567"/>
        <w:jc w:val="both"/>
      </w:pPr>
      <w:r w:rsidRPr="00482EBC">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rsidR="00AE62CC" w:rsidRDefault="00832B5F" w:rsidP="00AE62CC">
      <w:pPr>
        <w:numPr>
          <w:ilvl w:val="0"/>
          <w:numId w:val="36"/>
        </w:numPr>
        <w:suppressAutoHyphens w:val="0"/>
        <w:ind w:left="993" w:hanging="426"/>
        <w:jc w:val="both"/>
        <w:rPr>
          <w:lang w:eastAsia="pl-PL"/>
        </w:rPr>
      </w:pPr>
      <w:r w:rsidRPr="00482EBC">
        <w:rPr>
          <w:lang w:eastAsia="pl-PL"/>
        </w:rPr>
        <w:t>nie otwarto jego likwidacji ani nie ogłoszono upadłości</w:t>
      </w:r>
    </w:p>
    <w:p w:rsidR="00832B5F" w:rsidRPr="00482EBC" w:rsidRDefault="00832B5F" w:rsidP="00AE62CC">
      <w:pPr>
        <w:pStyle w:val="Akapitzlist"/>
        <w:numPr>
          <w:ilvl w:val="1"/>
          <w:numId w:val="55"/>
        </w:numPr>
        <w:suppressAutoHyphens w:val="0"/>
        <w:jc w:val="both"/>
        <w:rPr>
          <w:lang w:eastAsia="pl-PL"/>
        </w:rPr>
      </w:pPr>
      <w:r w:rsidRPr="00482EBC">
        <w:t>Dokumenty, o których mowa w ust 8 lit. a, powinny być wystawione nie wcześniej niż 6 miesięcy przed upływem terminu składania ofert albo wniosków o dopuszczenie do udziału w postępowaniu.</w:t>
      </w:r>
    </w:p>
    <w:p w:rsidR="00832B5F" w:rsidRPr="00482EBC" w:rsidRDefault="00832B5F" w:rsidP="00DB62A8">
      <w:pPr>
        <w:numPr>
          <w:ilvl w:val="1"/>
          <w:numId w:val="55"/>
        </w:numPr>
        <w:ind w:left="567" w:hanging="567"/>
        <w:jc w:val="both"/>
      </w:pPr>
      <w:r w:rsidRPr="00482EBC">
        <w:t>Jeżeli w kraju, w którym wykonawca ma siedzibę lub miejsce zamieszkania lub miejsce zamieszkania ma osoba, której dokument dotycz</w:t>
      </w:r>
      <w:r>
        <w:t xml:space="preserve">y, nie wydaje się dokumentów, o </w:t>
      </w:r>
      <w:r w:rsidRPr="00482EBC">
        <w:t xml:space="preserve">których mowa w ust. 8, zastępuje się je dokumentem zawierającym odpowiednio oświadczenie wykonawcy, ze wskazaniem osoby albo osób uprawnionych do jego reprezentacji, lub oświadczenie osoby, której dokument miał dotyczyć, złożone przed notariuszem lub </w:t>
      </w:r>
      <w:r w:rsidRPr="00482EBC">
        <w:lastRenderedPageBreak/>
        <w:t>przed organem sądowym, administracyjnym albo organem samorządu zawodowego lub gospodarczego właściwym ze względu na siedzibę lub miejsce zamieszkania wykonawcy lub miejsce zamieszkania tej osoby. Zapis ust. 8 pkt. 8.1. stosuje się.</w:t>
      </w:r>
    </w:p>
    <w:p w:rsidR="00832B5F" w:rsidRPr="00482EBC" w:rsidRDefault="00832B5F" w:rsidP="00DB62A8">
      <w:pPr>
        <w:numPr>
          <w:ilvl w:val="1"/>
          <w:numId w:val="55"/>
        </w:numPr>
        <w:ind w:left="567" w:hanging="567"/>
        <w:jc w:val="both"/>
      </w:pPr>
      <w:r w:rsidRPr="00482EBC">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832B5F" w:rsidRPr="007D479F" w:rsidRDefault="00832B5F" w:rsidP="00DB62A8">
      <w:pPr>
        <w:numPr>
          <w:ilvl w:val="0"/>
          <w:numId w:val="55"/>
        </w:numPr>
        <w:ind w:left="567" w:hanging="567"/>
        <w:jc w:val="both"/>
      </w:pPr>
      <w:r w:rsidRPr="00482EBC">
        <w:t xml:space="preserve">Dokumenty wymienione w </w:t>
      </w:r>
      <w:r w:rsidRPr="007D479F">
        <w:t xml:space="preserve">ust. 6 </w:t>
      </w:r>
      <w:r w:rsidR="007D479F" w:rsidRPr="007D479F">
        <w:t xml:space="preserve">pkt </w:t>
      </w:r>
      <w:r w:rsidR="00AE62CC">
        <w:t>6</w:t>
      </w:r>
      <w:r w:rsidRPr="007D479F">
        <w:t>.1</w:t>
      </w:r>
      <w:r w:rsidR="0057595E">
        <w:t>.</w:t>
      </w:r>
      <w:r w:rsidRPr="007D479F">
        <w:t xml:space="preserve">, tj. znajdujące się w ogólnie dostępnych bazach danych Krajowego Rejestru Sądowego oraz w Centralnej Ewidencji i Informacji o Działalności Gospodarczej, zamawiający pozyska we własnym zakresie. </w:t>
      </w:r>
    </w:p>
    <w:p w:rsidR="00832B5F" w:rsidRPr="00482EBC" w:rsidRDefault="00832B5F" w:rsidP="00AD5122">
      <w:pPr>
        <w:ind w:left="567"/>
        <w:jc w:val="both"/>
      </w:pPr>
      <w:r w:rsidRPr="007D479F">
        <w:t>W przypadku innych dokumentów skła</w:t>
      </w:r>
      <w:r w:rsidR="00AE62CC">
        <w:t>danych na podstawie ust. 6 pkt 6</w:t>
      </w:r>
      <w:r w:rsidRPr="007D479F">
        <w:t>.1</w:t>
      </w:r>
      <w:r w:rsidR="0057595E">
        <w:t>.</w:t>
      </w:r>
      <w:r w:rsidRPr="007D479F">
        <w:t xml:space="preserve">, w szczególności dotyczących podmiotów zagranicznych, zgodnie z § 10 rozporządzenia </w:t>
      </w:r>
      <w:r w:rsidRPr="00482EBC">
        <w:t xml:space="preserve">Ministra Rozwoju z dnia 26 lipca 2016 r. w sprawie rodzajów dokumentów, jakich może żądać zamawiający od wykonawcy w postępowaniu o udzielenie zamówienia publicznego (Dz. U. z 2016 r. poz. 1126 z </w:t>
      </w:r>
      <w:proofErr w:type="spellStart"/>
      <w:r w:rsidRPr="00482EBC">
        <w:t>późn</w:t>
      </w:r>
      <w:proofErr w:type="spellEnd"/>
      <w:r w:rsidRPr="00482EBC">
        <w:t>. zm.) wykonawca powinien wskazać zamawiającemu na ogólnie dostępne, i elektronicznie prowadzone bazy, z których zamawiający bezpłatnie może pozyskać określone dokumenty potwierdzające sytuację podmiotową wykonawcy.</w:t>
      </w:r>
    </w:p>
    <w:p w:rsidR="00832B5F" w:rsidRPr="00482EBC" w:rsidRDefault="00832B5F" w:rsidP="00AD5122">
      <w:pPr>
        <w:jc w:val="both"/>
      </w:pPr>
    </w:p>
    <w:p w:rsidR="00832B5F" w:rsidRPr="00482EBC" w:rsidRDefault="00832B5F" w:rsidP="00AD5122">
      <w:pPr>
        <w:ind w:left="567" w:hanging="567"/>
        <w:jc w:val="both"/>
        <w:rPr>
          <w:b/>
        </w:rPr>
      </w:pPr>
      <w:r w:rsidRPr="00482EBC">
        <w:rPr>
          <w:b/>
        </w:rPr>
        <w:t>§ 7a. INFORMACJA DLA WYKONAWCÓW POLEGAJĄCYCH NA ZASOBACH INNYCH PODMIOTÓW NA ZASADACH OKREŚLONYCH W ART. 22A USTAWY ORAZ ZAMIERZAJĄCYCH POWIERZYĆ WYKONANIE CZĘŚCI ZAMÓWIENIA PODWYKONAWCOM</w:t>
      </w:r>
    </w:p>
    <w:p w:rsidR="00832B5F" w:rsidRPr="00482EBC" w:rsidRDefault="00832B5F" w:rsidP="00AD5122">
      <w:pPr>
        <w:jc w:val="both"/>
      </w:pPr>
    </w:p>
    <w:p w:rsidR="00832B5F" w:rsidRPr="00482EBC" w:rsidRDefault="00832B5F" w:rsidP="00AD5122">
      <w:pPr>
        <w:numPr>
          <w:ilvl w:val="0"/>
          <w:numId w:val="37"/>
        </w:numPr>
        <w:tabs>
          <w:tab w:val="clear" w:pos="0"/>
        </w:tabs>
        <w:ind w:left="567" w:hanging="567"/>
        <w:jc w:val="both"/>
      </w:pPr>
      <w:r w:rsidRPr="00482EBC">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832B5F" w:rsidRPr="00482EBC" w:rsidRDefault="00832B5F" w:rsidP="00AD5122">
      <w:pPr>
        <w:numPr>
          <w:ilvl w:val="0"/>
          <w:numId w:val="37"/>
        </w:numPr>
        <w:tabs>
          <w:tab w:val="clear" w:pos="0"/>
        </w:tabs>
        <w:ind w:left="567" w:hanging="567"/>
        <w:jc w:val="both"/>
      </w:pPr>
      <w:r w:rsidRPr="00482EB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r w:rsidRPr="00482EBC">
        <w:rPr>
          <w:b/>
        </w:rPr>
        <w:t xml:space="preserve">Powyższe zobowiązanie, zawierające w szczególności elementy wymienione w ust. 8 niniejszego paragrafu należy dołączyć do oferty. </w:t>
      </w:r>
    </w:p>
    <w:p w:rsidR="00832B5F" w:rsidRPr="00482EBC" w:rsidRDefault="00832B5F" w:rsidP="00AD5122">
      <w:pPr>
        <w:numPr>
          <w:ilvl w:val="0"/>
          <w:numId w:val="37"/>
        </w:numPr>
        <w:tabs>
          <w:tab w:val="clear" w:pos="0"/>
        </w:tabs>
        <w:ind w:left="567" w:hanging="567"/>
        <w:jc w:val="both"/>
      </w:pPr>
      <w:r w:rsidRPr="00482EBC">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oraz, o których mowa w § 6 ust. 2 pkt 2.1. SIWZ.</w:t>
      </w:r>
    </w:p>
    <w:p w:rsidR="00832B5F" w:rsidRPr="00482EBC" w:rsidRDefault="00832B5F" w:rsidP="00AD5122">
      <w:pPr>
        <w:numPr>
          <w:ilvl w:val="0"/>
          <w:numId w:val="37"/>
        </w:numPr>
        <w:tabs>
          <w:tab w:val="clear" w:pos="0"/>
        </w:tabs>
        <w:ind w:left="567" w:hanging="567"/>
        <w:jc w:val="both"/>
      </w:pPr>
      <w:r w:rsidRPr="00482EBC">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832B5F" w:rsidRPr="00482EBC" w:rsidRDefault="00832B5F" w:rsidP="00AD5122">
      <w:pPr>
        <w:numPr>
          <w:ilvl w:val="0"/>
          <w:numId w:val="37"/>
        </w:numPr>
        <w:tabs>
          <w:tab w:val="clear" w:pos="0"/>
        </w:tabs>
        <w:ind w:left="567" w:hanging="567"/>
        <w:jc w:val="both"/>
      </w:pPr>
      <w:r w:rsidRPr="00482EBC">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rsidR="00832B5F" w:rsidRPr="00482EBC" w:rsidRDefault="00832B5F" w:rsidP="00AD5122">
      <w:pPr>
        <w:numPr>
          <w:ilvl w:val="1"/>
          <w:numId w:val="36"/>
        </w:numPr>
        <w:ind w:left="993" w:hanging="426"/>
        <w:jc w:val="both"/>
      </w:pPr>
      <w:r w:rsidRPr="00482EBC">
        <w:lastRenderedPageBreak/>
        <w:t>zastąpił ten podmiot innym podmiotem lub podmiotami lub</w:t>
      </w:r>
    </w:p>
    <w:p w:rsidR="00832B5F" w:rsidRPr="00482EBC" w:rsidRDefault="00832B5F" w:rsidP="00AD5122">
      <w:pPr>
        <w:numPr>
          <w:ilvl w:val="1"/>
          <w:numId w:val="36"/>
        </w:numPr>
        <w:ind w:left="993" w:hanging="426"/>
        <w:jc w:val="both"/>
      </w:pPr>
      <w:r w:rsidRPr="00482EBC">
        <w:t>zobowiązał się do osobistego wykonania odpowiedniej części zamówienia, jeżeli wykaże zdolności techniczne lub zawodowe lub sytuację finansową lub ekonomiczną, o których mowa w ust. 1.</w:t>
      </w:r>
    </w:p>
    <w:p w:rsidR="00832B5F" w:rsidRPr="00482EBC" w:rsidRDefault="00832B5F" w:rsidP="00AD5122">
      <w:pPr>
        <w:numPr>
          <w:ilvl w:val="0"/>
          <w:numId w:val="37"/>
        </w:numPr>
        <w:tabs>
          <w:tab w:val="clear" w:pos="0"/>
        </w:tabs>
        <w:ind w:left="567" w:hanging="567"/>
        <w:jc w:val="both"/>
      </w:pPr>
      <w:r w:rsidRPr="00482EBC">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ust. 1 lit. a) SIWZ.</w:t>
      </w:r>
    </w:p>
    <w:p w:rsidR="00832B5F" w:rsidRPr="00482EBC" w:rsidRDefault="00832B5F" w:rsidP="00AD5122">
      <w:pPr>
        <w:numPr>
          <w:ilvl w:val="0"/>
          <w:numId w:val="37"/>
        </w:numPr>
        <w:tabs>
          <w:tab w:val="clear" w:pos="0"/>
        </w:tabs>
        <w:ind w:left="567" w:hanging="567"/>
        <w:jc w:val="both"/>
        <w:rPr>
          <w:i/>
        </w:rPr>
      </w:pPr>
      <w:r w:rsidRPr="00482EBC">
        <w:t xml:space="preserve">Na wezwanie zamawiającego wykonawca, który polega na zdolnościach lub sytuacji innych podmiotów na zasadach określonych w art. 22a ustawy, przedstawia </w:t>
      </w:r>
      <w:r>
        <w:t>w </w:t>
      </w:r>
      <w:r w:rsidRPr="00482EBC">
        <w:t>odniesieniu do tych podmiotów dokumentów wymienionych w § 7 ust. 6 pkt 6.1.</w:t>
      </w:r>
    </w:p>
    <w:p w:rsidR="00832B5F" w:rsidRPr="00482EBC" w:rsidRDefault="00832B5F" w:rsidP="00AD5122">
      <w:pPr>
        <w:numPr>
          <w:ilvl w:val="0"/>
          <w:numId w:val="37"/>
        </w:numPr>
        <w:tabs>
          <w:tab w:val="clear" w:pos="0"/>
        </w:tabs>
        <w:ind w:left="567" w:hanging="567"/>
        <w:jc w:val="both"/>
      </w:pPr>
      <w:r w:rsidRPr="00482EBC">
        <w:t xml:space="preserve">W celu oceny, czy wykonawca polegając na zdolnościach lub sytuacji innych podmiotów na zasadach określonych w </w:t>
      </w:r>
      <w:hyperlink r:id="rId10" w:anchor="/dokument/17074707#art%2822%28a%29%29" w:history="1">
        <w:r w:rsidRPr="00482EBC">
          <w:t>art. 22a</w:t>
        </w:r>
      </w:hyperlink>
      <w:r w:rsidRPr="00482EBC">
        <w:t xml:space="preserve">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832B5F" w:rsidRPr="00482EBC" w:rsidRDefault="00832B5F" w:rsidP="00AD5122">
      <w:pPr>
        <w:numPr>
          <w:ilvl w:val="0"/>
          <w:numId w:val="38"/>
        </w:numPr>
        <w:ind w:left="993" w:hanging="426"/>
        <w:jc w:val="both"/>
      </w:pPr>
      <w:r w:rsidRPr="00482EBC">
        <w:t>zakres dostępnych wykonawcy zasobów innego podmiotu;</w:t>
      </w:r>
    </w:p>
    <w:p w:rsidR="00832B5F" w:rsidRPr="00482EBC" w:rsidRDefault="00832B5F" w:rsidP="00AD5122">
      <w:pPr>
        <w:numPr>
          <w:ilvl w:val="0"/>
          <w:numId w:val="38"/>
        </w:numPr>
        <w:ind w:left="993" w:hanging="426"/>
        <w:jc w:val="both"/>
      </w:pPr>
      <w:r w:rsidRPr="00482EBC">
        <w:t>sposób wykorzystania zasobów innego podmiotu, przez wykonawcę, przy wykonywaniu zamówienia publicznego;</w:t>
      </w:r>
    </w:p>
    <w:p w:rsidR="00832B5F" w:rsidRPr="00482EBC" w:rsidRDefault="00832B5F" w:rsidP="00AD5122">
      <w:pPr>
        <w:numPr>
          <w:ilvl w:val="0"/>
          <w:numId w:val="38"/>
        </w:numPr>
        <w:ind w:left="993" w:hanging="426"/>
        <w:jc w:val="both"/>
      </w:pPr>
      <w:r w:rsidRPr="00482EBC">
        <w:t>zakres i okres udziału innego podmiotu przy wykonywaniu zamówienia publicznego;</w:t>
      </w:r>
    </w:p>
    <w:p w:rsidR="00832B5F" w:rsidRPr="00482EBC" w:rsidRDefault="00832B5F" w:rsidP="00AD5122">
      <w:pPr>
        <w:numPr>
          <w:ilvl w:val="0"/>
          <w:numId w:val="38"/>
        </w:numPr>
        <w:ind w:left="993" w:hanging="426"/>
        <w:jc w:val="both"/>
      </w:pPr>
      <w:r w:rsidRPr="00482EBC">
        <w:t>czy podmiot, na zdolnościach którego wykonawca polega w odniesieniu do warunków udziału w postępowaniu dotyczących wykształcenia, kwalifikacji zawodowych lub doświadczenia, zrealizuje roboty budowlane lub usługi, których wskazane zdolności dotyczą.</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zobowiązany jest wskazać w ofercie części zamówienia, których wykonanie zamierza powierzyć podwykonawcom i o ile jest to wiadome wraz</w:t>
      </w:r>
      <w:r>
        <w:t xml:space="preserve"> z </w:t>
      </w:r>
      <w:r w:rsidRPr="00482EBC">
        <w:t>podaniem firm podwykonawców.</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w celu wykazania braku istnienia w</w:t>
      </w:r>
      <w:r>
        <w:t>obec nich podstaw wykluczenia z </w:t>
      </w:r>
      <w:r w:rsidRPr="00482EBC">
        <w:t>udziału w postępowaniu zamieszcza informacje o podwykonawcach w oświadczeniu, o którym mowa w § 7 ust. 1 lit. a) SIWZ.</w:t>
      </w:r>
    </w:p>
    <w:p w:rsidR="00832B5F" w:rsidRDefault="00832B5F" w:rsidP="00AD5122">
      <w:pPr>
        <w:numPr>
          <w:ilvl w:val="0"/>
          <w:numId w:val="37"/>
        </w:numPr>
        <w:tabs>
          <w:tab w:val="clear" w:pos="0"/>
        </w:tabs>
        <w:ind w:left="567" w:hanging="567"/>
        <w:jc w:val="both"/>
      </w:pPr>
      <w:r w:rsidRPr="00482EBC">
        <w:t xml:space="preserve">Na wezwanie zamawiającego wykonawca, który zamierza powierzyć wykonanie części zamówienia podwykonawcy, a który nie jest podmiotem, na którego zdolnościach lub sytuacji wykonawca polega na zasadach określonych w art. 22a ustawy, przedstawia </w:t>
      </w:r>
      <w:r>
        <w:t>w </w:t>
      </w:r>
      <w:r w:rsidRPr="00482EBC">
        <w:t>odniesieniu do podwykonawcy dokumenty wymienione w § 7 ust. 6 pkt 6.1.</w:t>
      </w:r>
    </w:p>
    <w:p w:rsidR="002931B2" w:rsidRPr="00482EBC" w:rsidRDefault="002931B2" w:rsidP="002931B2">
      <w:pPr>
        <w:jc w:val="both"/>
      </w:pPr>
    </w:p>
    <w:p w:rsidR="00832B5F" w:rsidRPr="00482EBC" w:rsidRDefault="00832B5F" w:rsidP="00AD5122">
      <w:pPr>
        <w:ind w:left="567" w:hanging="567"/>
        <w:jc w:val="both"/>
        <w:rPr>
          <w:b/>
        </w:rPr>
      </w:pPr>
      <w:r w:rsidRPr="00482EBC">
        <w:rPr>
          <w:b/>
        </w:rPr>
        <w:t>§ 7b.</w:t>
      </w:r>
      <w:r w:rsidRPr="00482EBC">
        <w:rPr>
          <w:b/>
        </w:rPr>
        <w:tab/>
        <w:t>WYKONAWCY WSPÓLNIE UBIEGAJĄCY SIĘ O UDZIELENIE ZAMÓWIENIA (SPÓŁKI CYWILNE / KONSORCJA)</w:t>
      </w:r>
    </w:p>
    <w:p w:rsidR="00832B5F" w:rsidRPr="00482EBC" w:rsidRDefault="00832B5F" w:rsidP="00AD5122">
      <w:pPr>
        <w:ind w:left="567" w:hanging="567"/>
        <w:jc w:val="both"/>
        <w:rPr>
          <w:b/>
        </w:rPr>
      </w:pPr>
    </w:p>
    <w:p w:rsidR="00832B5F" w:rsidRPr="00482EBC" w:rsidRDefault="00832B5F" w:rsidP="00AD5122">
      <w:pPr>
        <w:numPr>
          <w:ilvl w:val="2"/>
          <w:numId w:val="12"/>
        </w:numPr>
        <w:tabs>
          <w:tab w:val="clear" w:pos="0"/>
          <w:tab w:val="left" w:pos="567"/>
          <w:tab w:val="left" w:pos="709"/>
        </w:tabs>
        <w:ind w:left="567" w:hanging="567"/>
        <w:jc w:val="both"/>
      </w:pPr>
      <w:r w:rsidRPr="00482EBC">
        <w:t>Wykonawcy mogą wspólnie ubiegać się o udzielenie zamówienia.</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niniejszego zamówienia powinni spełniać warunki udziału w postępowaniu oraz wykazać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oświadczenie o których mowa w § 7 ust. 1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lastRenderedPageBreak/>
        <w:t>W przypadku wspólnego ubiegania się o zamówienie przez wykonawców, oświadczenie o przynależności lub braku przynależności do tej samej grupy kapitałowej, o którym mowa w § 7 ust. 2 SIWZ składa każdy z wykonawców.</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są oni zobowiązani na wezwanie zamawiającego złożyć dokumenty i oświadczenia o których mowa w § 7 ust. 6 SIWZ, przy czym:</w:t>
      </w:r>
    </w:p>
    <w:p w:rsidR="00832B5F" w:rsidRPr="00482EBC" w:rsidRDefault="00832B5F" w:rsidP="00AD5122">
      <w:pPr>
        <w:numPr>
          <w:ilvl w:val="0"/>
          <w:numId w:val="39"/>
        </w:numPr>
        <w:ind w:left="993" w:hanging="426"/>
        <w:jc w:val="both"/>
      </w:pPr>
      <w:r w:rsidRPr="00482EBC">
        <w:t>dokumenty i oświadczenia o których mowa w § 7 ust. 6 pkt 6.2. SIWZ składa wykonawca, który wykazuje spełnianie warunku w zakresie i na zasadach opisanych w § 5 ust. 1 pkt 1.3. SIWZ,</w:t>
      </w:r>
    </w:p>
    <w:p w:rsidR="00832B5F" w:rsidRPr="00482EBC" w:rsidRDefault="00832B5F" w:rsidP="00AD5122">
      <w:pPr>
        <w:numPr>
          <w:ilvl w:val="0"/>
          <w:numId w:val="39"/>
        </w:numPr>
        <w:ind w:left="993" w:hanging="426"/>
        <w:jc w:val="both"/>
      </w:pPr>
      <w:r w:rsidRPr="00482EBC">
        <w:t>dokumenty i oświadczenia o których mowa w § 7 ust. 6 pkt 6.1. SIWZ składa każdy z nich.</w:t>
      </w:r>
    </w:p>
    <w:p w:rsidR="00832B5F" w:rsidRPr="00482EBC" w:rsidRDefault="00832B5F" w:rsidP="00AD5122">
      <w:pPr>
        <w:numPr>
          <w:ilvl w:val="0"/>
          <w:numId w:val="40"/>
        </w:numPr>
        <w:jc w:val="both"/>
      </w:pPr>
      <w:r w:rsidRPr="00482EBC">
        <w:t>oferta składana przez spółki cywilne jest traktowana jak oferta wykonawców wspólnie ubiegających się  o udzielenie zamówienia publicznego.</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zamówienia ustanawiają Pełnomocnika do reprezentowania ich w niniejszym postępowaniu albo reprezentowania ich w postępowaniu i zawarcia umowy w sprawie zamówienia publicznego.</w:t>
      </w:r>
    </w:p>
    <w:p w:rsidR="00832B5F" w:rsidRPr="00482EBC" w:rsidRDefault="00832B5F" w:rsidP="00AD5122">
      <w:pPr>
        <w:numPr>
          <w:ilvl w:val="1"/>
          <w:numId w:val="35"/>
        </w:numPr>
        <w:tabs>
          <w:tab w:val="clear" w:pos="360"/>
        </w:tabs>
        <w:ind w:left="567" w:hanging="567"/>
        <w:jc w:val="both"/>
      </w:pPr>
      <w:r w:rsidRPr="00482EBC">
        <w:t>Zaleca się aby Pełnomocnikiem był jeden z wykonawców wspólnie ubiegających się o udzielenie zamówienia.</w:t>
      </w:r>
    </w:p>
    <w:p w:rsidR="00832B5F" w:rsidRDefault="00832B5F" w:rsidP="00090507">
      <w:pPr>
        <w:numPr>
          <w:ilvl w:val="0"/>
          <w:numId w:val="35"/>
        </w:numPr>
        <w:tabs>
          <w:tab w:val="clear" w:pos="360"/>
        </w:tabs>
        <w:ind w:left="567" w:hanging="567"/>
        <w:jc w:val="both"/>
      </w:pPr>
      <w:r w:rsidRPr="00482EBC">
        <w:t>Wszelka korespondencja prowadzona będzie wyłącznie z Pełnomocnikiem.</w:t>
      </w:r>
    </w:p>
    <w:p w:rsidR="00832B5F" w:rsidRPr="00482EBC" w:rsidRDefault="00832B5F" w:rsidP="00EE70E5">
      <w:pPr>
        <w:jc w:val="both"/>
      </w:pPr>
    </w:p>
    <w:p w:rsidR="00832B5F" w:rsidRPr="00482EBC" w:rsidRDefault="00832B5F" w:rsidP="00AD5122">
      <w:pPr>
        <w:tabs>
          <w:tab w:val="left" w:pos="567"/>
        </w:tabs>
        <w:ind w:left="567" w:hanging="567"/>
        <w:jc w:val="both"/>
        <w:rPr>
          <w:b/>
        </w:rPr>
      </w:pPr>
      <w:r w:rsidRPr="00482EBC">
        <w:rPr>
          <w:b/>
        </w:rPr>
        <w:t>§ 8.</w:t>
      </w:r>
      <w:r w:rsidRPr="00482EBC">
        <w:rPr>
          <w:b/>
        </w:rPr>
        <w:tab/>
        <w:t>INFORMACJE O SPOSOBIE POROZUMIEWANIA SIĘ Z WYKONAWCAMI ORAZ PRZEKAZYWANIA OŚWIADCZEŃ LUB DOKUMENTÓW, A TAKŻE WSKAZANIE OSÓB UPRAW</w:t>
      </w:r>
      <w:r>
        <w:rPr>
          <w:b/>
        </w:rPr>
        <w:t>NIONYCH DO POROZUMIEWANIA SIĘ Z </w:t>
      </w:r>
      <w:r w:rsidRPr="00482EBC">
        <w:rPr>
          <w:b/>
        </w:rPr>
        <w:t>WYKONAWCAMI</w:t>
      </w:r>
    </w:p>
    <w:p w:rsidR="00832B5F" w:rsidRPr="00482EBC" w:rsidRDefault="00832B5F" w:rsidP="00AD5122">
      <w:pPr>
        <w:jc w:val="both"/>
      </w:pPr>
    </w:p>
    <w:p w:rsidR="00832B5F" w:rsidRPr="00482EBC" w:rsidRDefault="00832B5F" w:rsidP="00AD5122">
      <w:pPr>
        <w:pStyle w:val="WW-Tekstpodstawowy2"/>
        <w:numPr>
          <w:ilvl w:val="1"/>
          <w:numId w:val="9"/>
        </w:numPr>
        <w:tabs>
          <w:tab w:val="clear" w:pos="0"/>
          <w:tab w:val="left" w:pos="567"/>
        </w:tabs>
        <w:ind w:left="567" w:hanging="567"/>
      </w:pPr>
      <w:r w:rsidRPr="00482EBC">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rsidR="00832B5F" w:rsidRPr="00482EBC" w:rsidRDefault="00832B5F" w:rsidP="00AD5122">
      <w:pPr>
        <w:pStyle w:val="WW-Tekstpodstawowy2"/>
        <w:numPr>
          <w:ilvl w:val="1"/>
          <w:numId w:val="9"/>
        </w:numPr>
        <w:tabs>
          <w:tab w:val="clear" w:pos="0"/>
          <w:tab w:val="left" w:pos="567"/>
        </w:tabs>
        <w:ind w:left="567" w:hanging="567"/>
      </w:pPr>
      <w:r w:rsidRPr="00482EBC">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832B5F" w:rsidRPr="00482EBC" w:rsidRDefault="00832B5F" w:rsidP="00AD5122">
      <w:pPr>
        <w:pStyle w:val="WW-Tekstpodstawowy2"/>
        <w:tabs>
          <w:tab w:val="left" w:pos="426"/>
        </w:tabs>
        <w:ind w:left="567" w:hanging="567"/>
      </w:pPr>
      <w:r w:rsidRPr="00482EBC">
        <w:t xml:space="preserve">2.1. </w:t>
      </w:r>
      <w:r w:rsidRPr="00482EBC">
        <w:tab/>
      </w:r>
      <w:r w:rsidRPr="00482EBC">
        <w:tab/>
        <w:t xml:space="preserve">W przypadku braku potwierdzenia, o którym mowa w ust. 2, za potwierdzenie otrzymania przyjmuje się wydruk potwierdzający wysłanie wiadomości. </w:t>
      </w:r>
    </w:p>
    <w:p w:rsidR="00832B5F" w:rsidRPr="00482EBC" w:rsidRDefault="00832B5F" w:rsidP="00AD5122">
      <w:pPr>
        <w:pStyle w:val="WW-Tekstpodstawowy2"/>
        <w:numPr>
          <w:ilvl w:val="1"/>
          <w:numId w:val="9"/>
        </w:numPr>
        <w:tabs>
          <w:tab w:val="clear" w:pos="0"/>
          <w:tab w:val="left" w:pos="567"/>
        </w:tabs>
        <w:ind w:left="567" w:hanging="567"/>
      </w:pPr>
      <w:r w:rsidRPr="00482EBC">
        <w:t>W postepowaniu oświadczenia składa się w formie pisemnej albo w postaci elektronicznej.</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Ofertę wraz z załącznikami składa się pod rygorem nieważności w formie pisemnej. </w:t>
      </w:r>
    </w:p>
    <w:p w:rsidR="00832B5F" w:rsidRPr="00482EBC" w:rsidRDefault="00832B5F" w:rsidP="00AD5122">
      <w:pPr>
        <w:pStyle w:val="WW-Tekstpodstawowy2"/>
        <w:numPr>
          <w:ilvl w:val="1"/>
          <w:numId w:val="9"/>
        </w:numPr>
        <w:tabs>
          <w:tab w:val="clear" w:pos="0"/>
          <w:tab w:val="left" w:pos="567"/>
        </w:tabs>
        <w:ind w:left="567" w:hanging="567"/>
      </w:pPr>
      <w:r w:rsidRPr="00482EBC">
        <w:t>Oświadczenia o których mowa w rozporządzeniu składane przez wykonawcę i inne podmioty na zdolnościach lub sytuacji których polega wykonawca na zasadach określonych w art. 22a ustawy oraz przez podwykonawców,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Zobowiązanie, o którym mowa w § 7a ust. 2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Dokumenty, o których mowa w rozporządzeniu inne niż wymienione w ust. 5 należy złożyć w oryginale lub kopii potwierdzonej za zgodność z oryginałem.</w:t>
      </w:r>
    </w:p>
    <w:p w:rsidR="00832B5F" w:rsidRPr="00482EBC" w:rsidRDefault="00832B5F" w:rsidP="00AD5122">
      <w:pPr>
        <w:pStyle w:val="WW-Tekstpodstawowy2"/>
        <w:tabs>
          <w:tab w:val="left" w:pos="567"/>
        </w:tabs>
        <w:ind w:left="567"/>
      </w:pPr>
      <w:r w:rsidRPr="00482EBC">
        <w:t xml:space="preserve">Poświadczenia za zgodność z oryginałem dokonuje odpowiednio wykonawca, podmiot, na którego zdolnościach lub sytuacji polega wykonawca, wykonawcy wspólnie </w:t>
      </w:r>
      <w:r w:rsidRPr="00482EBC">
        <w:lastRenderedPageBreak/>
        <w:t>ubiegający się o udzielenie zamówienia publicznego albo podwykonawca, w zakresie dokumentów, które każdego z nich dotyczą.</w:t>
      </w:r>
    </w:p>
    <w:p w:rsidR="00832B5F" w:rsidRPr="00482EBC" w:rsidRDefault="00832B5F" w:rsidP="00AD5122">
      <w:pPr>
        <w:pStyle w:val="WW-Tekstpodstawowy2"/>
        <w:tabs>
          <w:tab w:val="left" w:pos="567"/>
        </w:tabs>
        <w:ind w:left="567"/>
      </w:pPr>
      <w:r w:rsidRPr="00482EBC">
        <w:t>Poświadczenie za zgodność z oryginałem następuje w 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 oryginał, o którym mowa powyżej uważa się oświ</w:t>
      </w:r>
      <w:r>
        <w:t>adczenie lub dokument złożone w </w:t>
      </w:r>
      <w:r w:rsidRPr="00482EBC">
        <w:t>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832B5F" w:rsidRPr="00482EBC" w:rsidRDefault="00832B5F" w:rsidP="00AD5122">
      <w:pPr>
        <w:pStyle w:val="WW-Tekstpodstawowy2"/>
        <w:numPr>
          <w:ilvl w:val="1"/>
          <w:numId w:val="9"/>
        </w:numPr>
        <w:tabs>
          <w:tab w:val="clear" w:pos="0"/>
          <w:tab w:val="left" w:pos="567"/>
        </w:tabs>
        <w:ind w:left="567" w:hanging="567"/>
      </w:pPr>
      <w:r w:rsidRPr="00482EBC">
        <w:t>Dokumenty sporządzone w języku obcym są składane wraz z tłumaczeniem na język polski.</w:t>
      </w:r>
    </w:p>
    <w:p w:rsidR="00832B5F" w:rsidRPr="00482EBC" w:rsidRDefault="00832B5F" w:rsidP="00AD5122">
      <w:pPr>
        <w:pStyle w:val="WW-Tekstpodstawowy2"/>
        <w:numPr>
          <w:ilvl w:val="1"/>
          <w:numId w:val="9"/>
        </w:numPr>
        <w:tabs>
          <w:tab w:val="clear" w:pos="0"/>
          <w:tab w:val="left" w:pos="567"/>
        </w:tabs>
        <w:ind w:left="567" w:hanging="567"/>
      </w:pPr>
      <w:r w:rsidRPr="00482EBC">
        <w:t>W przypadku, o którym mowa w § 10 ust. 1 rozporządzenia, zamawiający żąda od wykonawcy przedstawienia tłumaczenia na język polski wskazanych przez wykonawcę i pobranych samodzielnie przez zamawiającego dokumentów.</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Oświadczenia, wnioski i zawiadomienia oraz informacje wykonawcy mogą przekazywać Zamawiającemu stosownie do postanowień </w:t>
      </w:r>
      <w:r w:rsidRPr="00482EBC">
        <w:rPr>
          <w:b/>
          <w:bCs/>
        </w:rPr>
        <w:t>ust. 2</w:t>
      </w:r>
      <w:r w:rsidRPr="00482EBC">
        <w:t>:</w:t>
      </w:r>
    </w:p>
    <w:p w:rsidR="00832B5F" w:rsidRPr="00482EBC" w:rsidRDefault="00832B5F" w:rsidP="00AD5122">
      <w:pPr>
        <w:pStyle w:val="WW-Tekstpodstawowy2"/>
        <w:numPr>
          <w:ilvl w:val="0"/>
          <w:numId w:val="41"/>
        </w:numPr>
        <w:tabs>
          <w:tab w:val="left" w:pos="567"/>
        </w:tabs>
      </w:pPr>
      <w:r w:rsidRPr="00482EBC">
        <w:t xml:space="preserve">pocztą elektroniczną: </w:t>
      </w:r>
      <w:hyperlink r:id="rId11" w:history="1">
        <w:r w:rsidR="00EE70E5" w:rsidRPr="001056DC">
          <w:rPr>
            <w:rStyle w:val="Hipercze"/>
            <w:bCs/>
          </w:rPr>
          <w:t>przetargi@powiat.pabianice.pl</w:t>
        </w:r>
      </w:hyperlink>
      <w:r w:rsidR="00EE70E5">
        <w:t xml:space="preserve"> </w:t>
      </w:r>
    </w:p>
    <w:p w:rsidR="00832B5F" w:rsidRPr="00482EBC" w:rsidRDefault="00832B5F" w:rsidP="00AD5122">
      <w:pPr>
        <w:pStyle w:val="WW-Tekstpodstawowy2"/>
        <w:numPr>
          <w:ilvl w:val="0"/>
          <w:numId w:val="41"/>
        </w:numPr>
        <w:tabs>
          <w:tab w:val="left" w:pos="567"/>
        </w:tabs>
      </w:pPr>
      <w:r w:rsidRPr="00482EBC">
        <w:t>faksem na numer telefonu: 42 215 91 66</w:t>
      </w:r>
    </w:p>
    <w:p w:rsidR="00832B5F" w:rsidRDefault="00832B5F" w:rsidP="00AD5122">
      <w:pPr>
        <w:pStyle w:val="WW-Tekstpodstawowy2"/>
        <w:numPr>
          <w:ilvl w:val="1"/>
          <w:numId w:val="9"/>
        </w:numPr>
        <w:tabs>
          <w:tab w:val="clear" w:pos="0"/>
          <w:tab w:val="left" w:pos="567"/>
        </w:tabs>
        <w:ind w:left="567" w:hanging="567"/>
      </w:pPr>
      <w:r w:rsidRPr="00482EBC">
        <w:t xml:space="preserve">Uprawnionym do porozumiewania się w imieniu Zamawiającego z wykonawcami w sprawach dotyczących procedury przetargowej jest Pan Marcin </w:t>
      </w:r>
      <w:proofErr w:type="spellStart"/>
      <w:r w:rsidRPr="00482EBC">
        <w:t>Somorowski</w:t>
      </w:r>
      <w:proofErr w:type="spellEnd"/>
      <w:r w:rsidRPr="00482EBC">
        <w:t xml:space="preserve"> – Pełnomocnik Zarządu Powiatu ds. Zamówień Publicznych telefon: 42 225 40 24. Kontakt w pozostałych sprawach możliwy wyłącznie drogą elektroniczną lub faksem (ust. 12).</w:t>
      </w:r>
    </w:p>
    <w:p w:rsidR="00EE28D7" w:rsidRPr="00AA0AB3" w:rsidRDefault="00832B5F" w:rsidP="002931B2">
      <w:pPr>
        <w:pStyle w:val="WW-Tekstpodstawowy2"/>
        <w:numPr>
          <w:ilvl w:val="1"/>
          <w:numId w:val="9"/>
        </w:numPr>
        <w:tabs>
          <w:tab w:val="clear" w:pos="0"/>
          <w:tab w:val="left" w:pos="567"/>
        </w:tabs>
        <w:ind w:left="567" w:hanging="567"/>
      </w:pPr>
      <w:r w:rsidRPr="00AA0AB3">
        <w:t>Zamawiający przyjmuje wszelkie pisma w godzinach urzędowania, to znaczy w dni robocze poniedziałek, środę i czwartek od 8</w:t>
      </w:r>
      <w:r w:rsidRPr="00AA0AB3">
        <w:rPr>
          <w:vertAlign w:val="superscript"/>
        </w:rPr>
        <w:t>00</w:t>
      </w:r>
      <w:r w:rsidRPr="00AA0AB3">
        <w:t xml:space="preserve"> do 16</w:t>
      </w:r>
      <w:r w:rsidRPr="00AA0AB3">
        <w:rPr>
          <w:vertAlign w:val="superscript"/>
        </w:rPr>
        <w:t>00</w:t>
      </w:r>
      <w:r w:rsidRPr="00AA0AB3">
        <w:t>, wtorek od 8</w:t>
      </w:r>
      <w:r w:rsidRPr="00AA0AB3">
        <w:rPr>
          <w:vertAlign w:val="superscript"/>
        </w:rPr>
        <w:t xml:space="preserve">00 </w:t>
      </w:r>
      <w:r w:rsidRPr="00AA0AB3">
        <w:t>do 17</w:t>
      </w:r>
      <w:r w:rsidRPr="00AA0AB3">
        <w:rPr>
          <w:vertAlign w:val="superscript"/>
        </w:rPr>
        <w:t>00</w:t>
      </w:r>
      <w:r w:rsidRPr="00AA0AB3">
        <w:t>, w piątek od 8</w:t>
      </w:r>
      <w:r w:rsidRPr="00AA0AB3">
        <w:rPr>
          <w:vertAlign w:val="superscript"/>
        </w:rPr>
        <w:t xml:space="preserve">00 </w:t>
      </w:r>
      <w:r w:rsidRPr="00AA0AB3">
        <w:t>do 15</w:t>
      </w:r>
      <w:r w:rsidRPr="00AA0AB3">
        <w:rPr>
          <w:vertAlign w:val="superscript"/>
        </w:rPr>
        <w:t>00</w:t>
      </w:r>
      <w:r w:rsidR="00EE28D7" w:rsidRPr="00AA0AB3">
        <w:t xml:space="preserve"> po wcześniejszym kontakcie telefonicznym pod nr tel. 42 225 40 24 w celu ustalenia szczegółów złożenia oferty.</w:t>
      </w:r>
    </w:p>
    <w:p w:rsidR="00832B5F" w:rsidRPr="00C26A86" w:rsidRDefault="00832B5F" w:rsidP="00AD5122">
      <w:pPr>
        <w:pStyle w:val="WW-Tekstpodstawowy2"/>
        <w:numPr>
          <w:ilvl w:val="1"/>
          <w:numId w:val="9"/>
        </w:numPr>
        <w:tabs>
          <w:tab w:val="clear" w:pos="0"/>
          <w:tab w:val="left" w:pos="567"/>
        </w:tabs>
        <w:ind w:left="567" w:hanging="567"/>
      </w:pPr>
      <w:r w:rsidRPr="00AA0AB3">
        <w:t xml:space="preserve">Wykonawca może zwrócić się do Zamawiającego </w:t>
      </w:r>
      <w:r w:rsidRPr="00C26A86">
        <w:t>o wyjaśnienie treści niniejszej SIWZ.</w:t>
      </w:r>
    </w:p>
    <w:p w:rsidR="00832B5F" w:rsidRPr="00091598" w:rsidRDefault="00832B5F" w:rsidP="00AD5122">
      <w:pPr>
        <w:pStyle w:val="WW-Tekstpodstawowy2"/>
        <w:numPr>
          <w:ilvl w:val="1"/>
          <w:numId w:val="42"/>
        </w:numPr>
        <w:ind w:left="567" w:hanging="567"/>
        <w:rPr>
          <w:b/>
          <w:color w:val="000000" w:themeColor="text1"/>
        </w:rPr>
      </w:pPr>
      <w:r w:rsidRPr="00C26A86">
        <w:t xml:space="preserve">Zamawiający jest obowiązany udzielić wyjaśnień niezwłocznie, jednak nie później niż na </w:t>
      </w:r>
      <w:r w:rsidRPr="00C26A86">
        <w:rPr>
          <w:b/>
        </w:rPr>
        <w:t xml:space="preserve">2 dni </w:t>
      </w:r>
      <w:r w:rsidRPr="00C26A86">
        <w:t xml:space="preserve">przed upływem terminu składania ofert pod warunkiem, że wniosek o wyjaśnienie treści SIWZ wpłynął do zamawiającego nie później niż do końca dnia, w którym upływa połowa wyznaczonego </w:t>
      </w:r>
      <w:r w:rsidRPr="00091598">
        <w:rPr>
          <w:color w:val="000000" w:themeColor="text1"/>
        </w:rPr>
        <w:t xml:space="preserve">terminu składania ofert, </w:t>
      </w:r>
      <w:r w:rsidR="00F0061C" w:rsidRPr="00091598">
        <w:rPr>
          <w:b/>
          <w:color w:val="000000" w:themeColor="text1"/>
        </w:rPr>
        <w:t xml:space="preserve">tj. do dnia </w:t>
      </w:r>
      <w:r w:rsidR="00091598" w:rsidRPr="00091598">
        <w:rPr>
          <w:b/>
          <w:color w:val="000000" w:themeColor="text1"/>
        </w:rPr>
        <w:t>11</w:t>
      </w:r>
      <w:r w:rsidRPr="00091598">
        <w:rPr>
          <w:b/>
          <w:color w:val="000000" w:themeColor="text1"/>
        </w:rPr>
        <w:t xml:space="preserve"> </w:t>
      </w:r>
      <w:r w:rsidR="002C6E1E" w:rsidRPr="00091598">
        <w:rPr>
          <w:b/>
          <w:color w:val="000000" w:themeColor="text1"/>
        </w:rPr>
        <w:t>maja</w:t>
      </w:r>
      <w:r w:rsidRPr="00091598">
        <w:rPr>
          <w:b/>
          <w:color w:val="000000" w:themeColor="text1"/>
        </w:rPr>
        <w:t xml:space="preserve"> 2020 r.</w:t>
      </w:r>
    </w:p>
    <w:p w:rsidR="00832B5F" w:rsidRPr="00482EBC" w:rsidRDefault="00832B5F" w:rsidP="00AD5122">
      <w:pPr>
        <w:pStyle w:val="WW-Tekstpodstawowy2"/>
        <w:numPr>
          <w:ilvl w:val="1"/>
          <w:numId w:val="42"/>
        </w:numPr>
        <w:ind w:left="567" w:hanging="567"/>
        <w:rPr>
          <w:b/>
        </w:rPr>
      </w:pPr>
      <w:r w:rsidRPr="009A340E">
        <w:t xml:space="preserve">Jeżeli wniosek o wyjaśnienie treści SIWZ wpłynął po upływie terminu składania </w:t>
      </w:r>
      <w:r w:rsidRPr="00C26A86">
        <w:t xml:space="preserve">wniosku, o którym mowa w </w:t>
      </w:r>
      <w:r w:rsidRPr="00C26A86">
        <w:rPr>
          <w:b/>
        </w:rPr>
        <w:t>ust. 15 pkt 15.1.</w:t>
      </w:r>
      <w:r w:rsidRPr="00C26A86">
        <w:t>, lub dotyczy udzielonych wyjaśnień, zamawiający</w:t>
      </w:r>
      <w:r w:rsidRPr="00482EBC">
        <w:t xml:space="preserve"> może udzielić wyjaśnień albo pozostawić wniosek bez rozpoznania. </w:t>
      </w:r>
    </w:p>
    <w:p w:rsidR="00832B5F" w:rsidRPr="00482EBC" w:rsidRDefault="00832B5F" w:rsidP="00AD5122">
      <w:pPr>
        <w:pStyle w:val="WW-Tekstpodstawowy2"/>
        <w:numPr>
          <w:ilvl w:val="1"/>
          <w:numId w:val="42"/>
        </w:numPr>
        <w:ind w:left="567" w:hanging="567"/>
        <w:rPr>
          <w:b/>
        </w:rPr>
      </w:pPr>
      <w:r w:rsidRPr="00482EBC">
        <w:t>Wniosek o wyjaśnienie treści SIWZ powini</w:t>
      </w:r>
      <w:r>
        <w:t>en być sformułowany na piśmie i </w:t>
      </w:r>
      <w:r w:rsidRPr="00482EBC">
        <w:t>przekazany faksem lub pocztą elektroniczną na adres Zamawiającego.</w:t>
      </w:r>
    </w:p>
    <w:p w:rsidR="00832B5F" w:rsidRPr="00482EBC" w:rsidRDefault="00832B5F" w:rsidP="00AD5122">
      <w:pPr>
        <w:pStyle w:val="WW-Tekstpodstawowy2"/>
        <w:numPr>
          <w:ilvl w:val="1"/>
          <w:numId w:val="42"/>
        </w:numPr>
        <w:ind w:left="567" w:hanging="567"/>
        <w:rPr>
          <w:b/>
        </w:rPr>
      </w:pPr>
      <w:r w:rsidRPr="00482EBC">
        <w:t>Wniosek przekazany za pomocą faxu lub drogą elekt</w:t>
      </w:r>
      <w:r>
        <w:t>roniczną uważa się za złożony w </w:t>
      </w:r>
      <w:r w:rsidRPr="00482EBC">
        <w:t>terminie, jeżeli jego treść dotarła do Zamawiającego przed upływem terminu i została niezwłocznie potwierdzona pisemnie.</w:t>
      </w:r>
    </w:p>
    <w:p w:rsidR="00832B5F" w:rsidRPr="00482EBC" w:rsidRDefault="00832B5F" w:rsidP="00AD5122">
      <w:pPr>
        <w:pStyle w:val="WW-Tekstpodstawowy2"/>
        <w:numPr>
          <w:ilvl w:val="1"/>
          <w:numId w:val="42"/>
        </w:numPr>
        <w:ind w:left="567" w:hanging="567"/>
        <w:rPr>
          <w:b/>
        </w:rPr>
      </w:pPr>
      <w:r w:rsidRPr="00482EBC">
        <w:t>Przedłużenie terminu składania ofert nie wpływa na bi</w:t>
      </w:r>
      <w:r>
        <w:t>eg terminu składania wniosków o </w:t>
      </w:r>
      <w:r w:rsidRPr="00482EBC">
        <w:t>wyjaśnienie treści SIWZ.</w:t>
      </w:r>
    </w:p>
    <w:p w:rsidR="00832B5F" w:rsidRPr="00482EBC" w:rsidRDefault="00832B5F" w:rsidP="00AD5122">
      <w:pPr>
        <w:pStyle w:val="WW-Tekstpodstawowy2"/>
        <w:numPr>
          <w:ilvl w:val="1"/>
          <w:numId w:val="9"/>
        </w:numPr>
        <w:tabs>
          <w:tab w:val="clear" w:pos="0"/>
          <w:tab w:val="left" w:pos="567"/>
        </w:tabs>
        <w:ind w:left="567" w:hanging="567"/>
      </w:pPr>
      <w:r w:rsidRPr="00482EBC">
        <w:t>Zamawiający nie zamierza zwoływać zebrania wykonawców.</w:t>
      </w:r>
    </w:p>
    <w:p w:rsidR="00832B5F" w:rsidRPr="00482EBC" w:rsidRDefault="00832B5F" w:rsidP="00AD5122">
      <w:pPr>
        <w:jc w:val="both"/>
      </w:pPr>
    </w:p>
    <w:p w:rsidR="00832B5F" w:rsidRPr="00482EBC" w:rsidRDefault="00832B5F" w:rsidP="00AD5122">
      <w:pPr>
        <w:pStyle w:val="Nagwek4"/>
        <w:tabs>
          <w:tab w:val="left" w:pos="0"/>
          <w:tab w:val="left" w:pos="567"/>
        </w:tabs>
        <w:jc w:val="both"/>
      </w:pPr>
      <w:r w:rsidRPr="00482EBC">
        <w:t>§ 9.</w:t>
      </w:r>
      <w:r w:rsidRPr="00482EBC">
        <w:tab/>
        <w:t>WYMAGANIA DOTYCZACE WADIUM</w:t>
      </w:r>
    </w:p>
    <w:p w:rsidR="00832B5F" w:rsidRDefault="00832B5F" w:rsidP="00AD5122">
      <w:pPr>
        <w:tabs>
          <w:tab w:val="left" w:pos="567"/>
        </w:tabs>
        <w:jc w:val="both"/>
      </w:pPr>
    </w:p>
    <w:p w:rsidR="00EB477A" w:rsidRDefault="00EB477A" w:rsidP="00EB477A">
      <w:r>
        <w:t>Zamawiający nie żąda wniesienia wadium.</w:t>
      </w:r>
    </w:p>
    <w:p w:rsidR="00832B5F" w:rsidRPr="00041932" w:rsidRDefault="00832B5F" w:rsidP="00AD5122">
      <w:pPr>
        <w:tabs>
          <w:tab w:val="left" w:pos="567"/>
        </w:tabs>
        <w:jc w:val="both"/>
        <w:rPr>
          <w:sz w:val="20"/>
          <w:szCs w:val="20"/>
        </w:rPr>
      </w:pPr>
    </w:p>
    <w:p w:rsidR="00832B5F" w:rsidRPr="00B10F5D" w:rsidRDefault="00832B5F" w:rsidP="00AD5122">
      <w:pPr>
        <w:tabs>
          <w:tab w:val="left" w:pos="567"/>
        </w:tabs>
        <w:jc w:val="both"/>
        <w:rPr>
          <w:b/>
        </w:rPr>
      </w:pPr>
      <w:r w:rsidRPr="00B10F5D">
        <w:rPr>
          <w:b/>
        </w:rPr>
        <w:lastRenderedPageBreak/>
        <w:t>§ 10.</w:t>
      </w:r>
      <w:r w:rsidRPr="00B10F5D">
        <w:rPr>
          <w:b/>
        </w:rPr>
        <w:tab/>
        <w:t>TERMIN ZWIĄZANIA OFERTĄ</w:t>
      </w:r>
    </w:p>
    <w:p w:rsidR="00832B5F" w:rsidRPr="00041932" w:rsidRDefault="00832B5F" w:rsidP="00AD5122">
      <w:pPr>
        <w:tabs>
          <w:tab w:val="left" w:pos="567"/>
          <w:tab w:val="right" w:pos="3060"/>
        </w:tabs>
        <w:jc w:val="both"/>
        <w:rPr>
          <w:sz w:val="20"/>
          <w:szCs w:val="20"/>
        </w:rPr>
      </w:pPr>
    </w:p>
    <w:p w:rsidR="00832B5F" w:rsidRPr="00482EBC" w:rsidRDefault="00832B5F" w:rsidP="00AD5122">
      <w:pPr>
        <w:numPr>
          <w:ilvl w:val="0"/>
          <w:numId w:val="2"/>
        </w:numPr>
        <w:tabs>
          <w:tab w:val="clear" w:pos="0"/>
          <w:tab w:val="left" w:pos="567"/>
        </w:tabs>
        <w:ind w:left="567" w:hanging="567"/>
        <w:jc w:val="both"/>
      </w:pPr>
      <w:r w:rsidRPr="00482EBC">
        <w:t>Wykonawca jest związany ofertą przez okres 30 dni.</w:t>
      </w:r>
    </w:p>
    <w:p w:rsidR="00832B5F" w:rsidRPr="00482EBC" w:rsidRDefault="00832B5F" w:rsidP="00AD5122">
      <w:pPr>
        <w:numPr>
          <w:ilvl w:val="0"/>
          <w:numId w:val="2"/>
        </w:numPr>
        <w:tabs>
          <w:tab w:val="clear" w:pos="0"/>
          <w:tab w:val="left" w:pos="567"/>
        </w:tabs>
        <w:ind w:left="567" w:hanging="567"/>
        <w:jc w:val="both"/>
      </w:pPr>
      <w:r w:rsidRPr="00482EBC">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32B5F" w:rsidRPr="00482EBC" w:rsidRDefault="00832B5F" w:rsidP="00AD5122">
      <w:pPr>
        <w:numPr>
          <w:ilvl w:val="0"/>
          <w:numId w:val="2"/>
        </w:numPr>
        <w:tabs>
          <w:tab w:val="clear" w:pos="0"/>
          <w:tab w:val="left" w:pos="567"/>
        </w:tabs>
        <w:ind w:left="567" w:hanging="567"/>
        <w:jc w:val="both"/>
      </w:pPr>
      <w:r w:rsidRPr="00482EBC">
        <w:t>Bieg terminu związania ofertą rozpoczyna się wraz z upływem terminu składania ofert.</w:t>
      </w:r>
    </w:p>
    <w:p w:rsidR="00832B5F" w:rsidRPr="00482EBC" w:rsidRDefault="00832B5F" w:rsidP="00AD5122">
      <w:pPr>
        <w:numPr>
          <w:ilvl w:val="0"/>
          <w:numId w:val="2"/>
        </w:numPr>
        <w:tabs>
          <w:tab w:val="clear" w:pos="0"/>
          <w:tab w:val="left" w:pos="567"/>
        </w:tabs>
        <w:ind w:left="567" w:hanging="567"/>
        <w:jc w:val="both"/>
      </w:pPr>
      <w:r w:rsidRPr="00482EBC">
        <w:t xml:space="preserve">W przypadku wniesienia odwołania po upływie terminu składania ofert bieg terminu związania ofertą ulega zawieszeniu do czasu ogłoszenia przez Krajową Izbę Odwoławczą orzeczenia. </w:t>
      </w:r>
    </w:p>
    <w:p w:rsidR="00832B5F" w:rsidRPr="00041932" w:rsidRDefault="00832B5F" w:rsidP="00AD5122">
      <w:pPr>
        <w:tabs>
          <w:tab w:val="left" w:pos="567"/>
        </w:tabs>
        <w:jc w:val="both"/>
        <w:rPr>
          <w:b/>
          <w:sz w:val="20"/>
          <w:szCs w:val="20"/>
        </w:rPr>
      </w:pPr>
    </w:p>
    <w:p w:rsidR="00832B5F" w:rsidRPr="00482EBC" w:rsidRDefault="00832B5F" w:rsidP="00AD5122">
      <w:pPr>
        <w:tabs>
          <w:tab w:val="left" w:pos="567"/>
        </w:tabs>
        <w:jc w:val="both"/>
        <w:rPr>
          <w:b/>
        </w:rPr>
      </w:pPr>
      <w:r w:rsidRPr="00482EBC">
        <w:rPr>
          <w:b/>
        </w:rPr>
        <w:t>§ 11.</w:t>
      </w:r>
      <w:r w:rsidRPr="00482EBC">
        <w:rPr>
          <w:b/>
        </w:rPr>
        <w:tab/>
        <w:t>OPIS SPOSOBU PRZYGOTOWANIA OFERT</w:t>
      </w:r>
    </w:p>
    <w:p w:rsidR="00832B5F" w:rsidRPr="00482EBC" w:rsidRDefault="00832B5F" w:rsidP="00AD5122">
      <w:pPr>
        <w:pStyle w:val="WW-Tekstpodstawowy2"/>
      </w:pPr>
    </w:p>
    <w:p w:rsidR="00832B5F" w:rsidRPr="00482EBC" w:rsidRDefault="00832B5F" w:rsidP="00AD5122">
      <w:pPr>
        <w:pStyle w:val="WW-Tekstpodstawowy2"/>
        <w:numPr>
          <w:ilvl w:val="0"/>
          <w:numId w:val="10"/>
        </w:numPr>
        <w:tabs>
          <w:tab w:val="clear" w:pos="0"/>
          <w:tab w:val="left" w:pos="567"/>
        </w:tabs>
        <w:ind w:left="567" w:hanging="567"/>
      </w:pPr>
      <w:r w:rsidRPr="00482EBC">
        <w:t>Wykonawca może złożyć jedną ofertę.</w:t>
      </w:r>
    </w:p>
    <w:p w:rsidR="00832B5F" w:rsidRPr="00482EBC" w:rsidRDefault="00832B5F" w:rsidP="00AD5122">
      <w:pPr>
        <w:pStyle w:val="WW-Tekstpodstawowy2"/>
        <w:numPr>
          <w:ilvl w:val="1"/>
          <w:numId w:val="3"/>
        </w:numPr>
        <w:tabs>
          <w:tab w:val="clear" w:pos="0"/>
          <w:tab w:val="left" w:pos="567"/>
        </w:tabs>
        <w:ind w:left="567" w:hanging="567"/>
      </w:pPr>
      <w:r w:rsidRPr="00482EBC">
        <w:t xml:space="preserve">Oferta powinna być złożona na druku „OFERTA” zgodnym z treścią </w:t>
      </w:r>
      <w:r w:rsidRPr="00482EBC">
        <w:rPr>
          <w:b/>
        </w:rPr>
        <w:t xml:space="preserve">załącznika nr 7 </w:t>
      </w:r>
      <w:r w:rsidRPr="00482EBC">
        <w:t>do niniejszej SIWZ.</w:t>
      </w:r>
    </w:p>
    <w:p w:rsidR="00832B5F" w:rsidRPr="00482EBC" w:rsidRDefault="00832B5F" w:rsidP="00AD5122">
      <w:pPr>
        <w:pStyle w:val="WW-Tekstpodstawowy2"/>
        <w:numPr>
          <w:ilvl w:val="1"/>
          <w:numId w:val="3"/>
        </w:numPr>
        <w:tabs>
          <w:tab w:val="clear" w:pos="0"/>
          <w:tab w:val="left" w:pos="567"/>
        </w:tabs>
        <w:ind w:left="567" w:hanging="567"/>
      </w:pPr>
      <w:r w:rsidRPr="00482EBC">
        <w:t>Oferta powinna być podpisana przez osobę/osoby upoważnioną do reprezentowania wykonawcy zgodnie z zasadami reprezentacji określonymi w rejestrze lub innym dokumencie, właściwym dla danej formy organizacyjnej wykonawcy. Każdy podpis powinien być opatrzony imienną pieczątką osoby podpisującej ofertę.</w:t>
      </w:r>
    </w:p>
    <w:p w:rsidR="00832B5F" w:rsidRPr="00482EBC" w:rsidRDefault="00832B5F" w:rsidP="00AD5122">
      <w:pPr>
        <w:numPr>
          <w:ilvl w:val="0"/>
          <w:numId w:val="3"/>
        </w:numPr>
        <w:tabs>
          <w:tab w:val="clear" w:pos="0"/>
          <w:tab w:val="left" w:pos="567"/>
        </w:tabs>
        <w:ind w:left="567" w:hanging="567"/>
        <w:jc w:val="both"/>
      </w:pPr>
      <w:r w:rsidRPr="00482EBC">
        <w:t xml:space="preserve">Jeżeli oferty nie podpisuje osoba/osoby wymienione w dokumentach, o których mowa w </w:t>
      </w:r>
      <w:r w:rsidRPr="00482EBC">
        <w:rPr>
          <w:b/>
          <w:bCs/>
        </w:rPr>
        <w:t>ust. 1 pkt 2</w:t>
      </w:r>
      <w:r w:rsidRPr="00482EBC">
        <w:t xml:space="preserve"> niniejszej SIWZ, mogą oni ustanowić pełnomocnika do reprezentowania wykonawcy w postępowaniu o udzielenie zamówienia publicznego, w tym do podpisania oferty.</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2</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Wykonawcy wspólnie ubiegający się o udzielenie zamówienia ustanawiają pełnomocnika do reprezentowania ich w postępowaniu o udzielenie zamówienia albo reprezentowania w postępowaniu i zawarcia umowy w sprawie zamówienia publicznego.</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3</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powinno być dołączone do oferty w formie oryginału lub kopii poświadczonej notarialnie.</w:t>
      </w:r>
    </w:p>
    <w:p w:rsidR="00832B5F" w:rsidRPr="00482EBC" w:rsidRDefault="00832B5F" w:rsidP="00AD5122">
      <w:pPr>
        <w:numPr>
          <w:ilvl w:val="0"/>
          <w:numId w:val="5"/>
        </w:numPr>
        <w:tabs>
          <w:tab w:val="clear" w:pos="0"/>
          <w:tab w:val="left" w:pos="567"/>
        </w:tabs>
        <w:ind w:left="567" w:hanging="567"/>
        <w:jc w:val="both"/>
      </w:pPr>
      <w:r w:rsidRPr="00482EBC">
        <w:rPr>
          <w:bCs/>
        </w:rPr>
        <w:t>Do oferty wykonawca powinien dołączyć następujące dokumenty</w:t>
      </w:r>
      <w:r w:rsidRPr="00482EBC">
        <w:t>:</w:t>
      </w:r>
    </w:p>
    <w:p w:rsidR="00832B5F" w:rsidRPr="00482EBC" w:rsidRDefault="00832B5F" w:rsidP="00AD5122">
      <w:pPr>
        <w:numPr>
          <w:ilvl w:val="1"/>
          <w:numId w:val="5"/>
        </w:numPr>
        <w:tabs>
          <w:tab w:val="left" w:pos="567"/>
        </w:tabs>
        <w:jc w:val="both"/>
      </w:pPr>
      <w:r w:rsidRPr="00482EBC">
        <w:t>Nie dotyczy</w:t>
      </w:r>
    </w:p>
    <w:p w:rsidR="00832B5F" w:rsidRPr="00482EBC" w:rsidRDefault="00832B5F" w:rsidP="00AD5122">
      <w:pPr>
        <w:numPr>
          <w:ilvl w:val="0"/>
          <w:numId w:val="5"/>
        </w:numPr>
        <w:tabs>
          <w:tab w:val="left" w:pos="567"/>
        </w:tabs>
        <w:jc w:val="both"/>
      </w:pPr>
      <w:r w:rsidRPr="00482EBC">
        <w:rPr>
          <w:b/>
          <w:bCs/>
        </w:rPr>
        <w:t>Wraz z ofertą winny być złożone</w:t>
      </w:r>
      <w:r w:rsidRPr="00482EBC">
        <w:t>:</w:t>
      </w:r>
    </w:p>
    <w:p w:rsidR="00832B5F" w:rsidRPr="00482EBC" w:rsidRDefault="00832B5F" w:rsidP="00AD5122">
      <w:pPr>
        <w:numPr>
          <w:ilvl w:val="1"/>
          <w:numId w:val="5"/>
        </w:numPr>
        <w:tabs>
          <w:tab w:val="left" w:pos="567"/>
        </w:tabs>
        <w:ind w:left="567" w:hanging="567"/>
        <w:jc w:val="both"/>
        <w:rPr>
          <w:bCs/>
        </w:rPr>
      </w:pPr>
      <w:r w:rsidRPr="00482EBC">
        <w:t xml:space="preserve">Oświadczenia wymagane postanowieniami </w:t>
      </w:r>
      <w:r w:rsidRPr="00482EBC">
        <w:rPr>
          <w:b/>
          <w:bCs/>
        </w:rPr>
        <w:t>§ 7 ust. 1 i § 7a ust. 2, ust. 6 i ust. 10</w:t>
      </w:r>
    </w:p>
    <w:p w:rsidR="00832B5F" w:rsidRPr="00482EBC" w:rsidRDefault="00832B5F" w:rsidP="00AD5122">
      <w:pPr>
        <w:numPr>
          <w:ilvl w:val="0"/>
          <w:numId w:val="5"/>
        </w:numPr>
        <w:tabs>
          <w:tab w:val="left" w:pos="567"/>
        </w:tabs>
        <w:ind w:left="567" w:hanging="567"/>
        <w:jc w:val="both"/>
      </w:pPr>
      <w:r w:rsidRPr="00482EBC">
        <w:t>Oferta oraz pozostałe dokumenty, dla których Zamawiający określił wzory w odpowiednich rozdziałach niniejszej SIWZ, winny być sporządzone na formularzach zgodnych z treścią określoną w tych wzorach.</w:t>
      </w:r>
    </w:p>
    <w:p w:rsidR="00832B5F" w:rsidRPr="00482EBC" w:rsidRDefault="00832B5F" w:rsidP="00AD5122">
      <w:pPr>
        <w:numPr>
          <w:ilvl w:val="0"/>
          <w:numId w:val="5"/>
        </w:numPr>
        <w:tabs>
          <w:tab w:val="left" w:pos="567"/>
        </w:tabs>
        <w:ind w:left="567" w:hanging="567"/>
        <w:jc w:val="both"/>
      </w:pPr>
      <w:r w:rsidRPr="00482EBC">
        <w:t>Oferta winna być sporządzona, pod rygorem nieważności, w formie pisemnej, w języku polskim, w formie zapewniającej pełną czytelność jej treści.</w:t>
      </w:r>
    </w:p>
    <w:p w:rsidR="00832B5F" w:rsidRPr="00482EBC" w:rsidRDefault="00832B5F" w:rsidP="00AD5122">
      <w:pPr>
        <w:numPr>
          <w:ilvl w:val="1"/>
          <w:numId w:val="5"/>
        </w:numPr>
        <w:tabs>
          <w:tab w:val="left" w:pos="567"/>
        </w:tabs>
        <w:ind w:left="567" w:hanging="567"/>
        <w:jc w:val="both"/>
      </w:pPr>
      <w:r w:rsidRPr="00482EBC">
        <w:t>Oferty nieczytelne zostaną odrzucone.</w:t>
      </w:r>
    </w:p>
    <w:p w:rsidR="00832B5F" w:rsidRPr="00482EBC" w:rsidRDefault="00832B5F" w:rsidP="00AD5122">
      <w:pPr>
        <w:numPr>
          <w:ilvl w:val="1"/>
          <w:numId w:val="5"/>
        </w:numPr>
        <w:tabs>
          <w:tab w:val="left" w:pos="567"/>
        </w:tabs>
        <w:ind w:left="567" w:hanging="567"/>
        <w:jc w:val="both"/>
      </w:pPr>
      <w:r w:rsidRPr="00482EBC">
        <w:t>Oferta i wszystkie załączniki oraz oświadczenia powinny być podpisane i opatrzone imienną pieczątką wykonawcy lub podpisane i opatrzone imienną pieczątką pełnomocnika, zwaną dalej osobą podpisującą ofertę.</w:t>
      </w:r>
    </w:p>
    <w:p w:rsidR="00832B5F" w:rsidRPr="00482EBC" w:rsidRDefault="00832B5F" w:rsidP="00AD5122">
      <w:pPr>
        <w:numPr>
          <w:ilvl w:val="1"/>
          <w:numId w:val="5"/>
        </w:numPr>
        <w:tabs>
          <w:tab w:val="left" w:pos="567"/>
        </w:tabs>
        <w:ind w:left="567" w:hanging="567"/>
        <w:jc w:val="both"/>
      </w:pPr>
      <w:r w:rsidRPr="00482EBC">
        <w:lastRenderedPageBreak/>
        <w:t>Wszelkie zmiany w treści oferty (poprawki, przekreślenia, dopiski) powinny być opatrzone podpisem i pieczątką imienną osoby podpisującej ofertę.</w:t>
      </w:r>
    </w:p>
    <w:p w:rsidR="00832B5F" w:rsidRPr="00482EBC" w:rsidRDefault="00832B5F" w:rsidP="00AD5122">
      <w:pPr>
        <w:numPr>
          <w:ilvl w:val="0"/>
          <w:numId w:val="4"/>
        </w:numPr>
        <w:tabs>
          <w:tab w:val="left" w:pos="567"/>
        </w:tabs>
        <w:ind w:left="567" w:hanging="567"/>
        <w:jc w:val="both"/>
      </w:pPr>
      <w:r w:rsidRPr="00482EBC">
        <w:tab/>
        <w:t xml:space="preserve">W przypadku przedłożenia informacji stanowiących tajemnicę przedsiębiorstwa w rozumieniu przepisów o zwalczaniu nieuczciwej konkurencji, wykonawca winien nie później niż w terminie składania ofert lub wniosków o dopuszczenie do udziału w postępowaniu zastrzec, że nie mogą być one udostępniane oraz wykazać, iż zastrzeżone informacje stanowią tajemnicę przedsiębiorstwa. Wykonawca nie może zastrzec informacji, o których mowa w art. 86 ust. 4 ustawy. </w:t>
      </w:r>
    </w:p>
    <w:p w:rsidR="00832B5F" w:rsidRPr="00482EBC" w:rsidRDefault="00832B5F" w:rsidP="00AD5122">
      <w:pPr>
        <w:numPr>
          <w:ilvl w:val="0"/>
          <w:numId w:val="4"/>
        </w:numPr>
        <w:tabs>
          <w:tab w:val="left" w:pos="567"/>
        </w:tabs>
        <w:ind w:left="567" w:hanging="567"/>
        <w:jc w:val="both"/>
      </w:pPr>
      <w:r w:rsidRPr="00482EBC">
        <w:t>Informacje stanowiące tajemnicę przedsiębiorstwa winny być umieszczone w osobnym wewnętrznym opakowaniu, trwale ze sobą połączone i ponumerowane.</w:t>
      </w:r>
    </w:p>
    <w:p w:rsidR="00832B5F" w:rsidRPr="00482EBC" w:rsidRDefault="00832B5F" w:rsidP="00AD5122">
      <w:pPr>
        <w:numPr>
          <w:ilvl w:val="1"/>
          <w:numId w:val="43"/>
        </w:numPr>
        <w:tabs>
          <w:tab w:val="clear" w:pos="0"/>
        </w:tabs>
        <w:ind w:left="567" w:hanging="567"/>
        <w:jc w:val="both"/>
      </w:pPr>
      <w:r w:rsidRPr="00482EBC">
        <w:t>Nie mogą stanowić tajemnicy przedsiębiorstwa informacje jawne na podstawie przepisów ustawy i innych przepisów.</w:t>
      </w:r>
    </w:p>
    <w:p w:rsidR="00832B5F" w:rsidRPr="00482EBC" w:rsidRDefault="00832B5F" w:rsidP="00AD5122">
      <w:pPr>
        <w:numPr>
          <w:ilvl w:val="0"/>
          <w:numId w:val="43"/>
        </w:numPr>
        <w:tabs>
          <w:tab w:val="left" w:pos="567"/>
        </w:tabs>
        <w:ind w:left="567" w:hanging="567"/>
        <w:jc w:val="both"/>
      </w:pPr>
      <w:r w:rsidRPr="00482EBC">
        <w:t>Ofertę wraz z oświadczeniami i dokumentami należy umieścić w zamkniętym opakowaniu, uniemożliwiającym odczytanie jego zawartości bez uszkodzenia tego opakowania.</w:t>
      </w:r>
    </w:p>
    <w:p w:rsidR="00832B5F" w:rsidRPr="00482EBC" w:rsidRDefault="00832B5F" w:rsidP="00090507">
      <w:pPr>
        <w:numPr>
          <w:ilvl w:val="1"/>
          <w:numId w:val="43"/>
        </w:numPr>
        <w:tabs>
          <w:tab w:val="clear" w:pos="0"/>
        </w:tabs>
        <w:ind w:left="567" w:hanging="567"/>
        <w:jc w:val="both"/>
      </w:pPr>
      <w:r w:rsidRPr="00482EBC">
        <w:t>Opakowanie winno być oznaczone nazwą (firmą) i adresem wykonawcy, zaadres</w:t>
      </w:r>
      <w:r w:rsidR="00F0061C">
        <w:t>owane do zamawiającego na adres:</w:t>
      </w:r>
    </w:p>
    <w:p w:rsidR="00832B5F" w:rsidRPr="00482EBC" w:rsidRDefault="00832B5F" w:rsidP="00BF2771">
      <w:pPr>
        <w:shd w:val="clear" w:color="auto" w:fill="D9D9D9"/>
        <w:jc w:val="center"/>
        <w:rPr>
          <w:b/>
        </w:rPr>
      </w:pPr>
      <w:r w:rsidRPr="00482EBC">
        <w:rPr>
          <w:b/>
        </w:rPr>
        <w:t>POWIAT PABIANICKI</w:t>
      </w:r>
    </w:p>
    <w:p w:rsidR="00832B5F" w:rsidRPr="00482EBC" w:rsidRDefault="00832B5F" w:rsidP="00BF2771">
      <w:pPr>
        <w:shd w:val="clear" w:color="auto" w:fill="D9D9D9"/>
        <w:jc w:val="center"/>
        <w:rPr>
          <w:b/>
        </w:rPr>
      </w:pPr>
      <w:r w:rsidRPr="00482EBC">
        <w:rPr>
          <w:b/>
        </w:rPr>
        <w:t>ul. Piłsudskiego 2</w:t>
      </w:r>
    </w:p>
    <w:p w:rsidR="00832B5F" w:rsidRPr="00482EBC" w:rsidRDefault="00832B5F" w:rsidP="00BF2771">
      <w:pPr>
        <w:shd w:val="clear" w:color="auto" w:fill="D9D9D9"/>
        <w:jc w:val="center"/>
        <w:rPr>
          <w:b/>
        </w:rPr>
      </w:pPr>
      <w:r w:rsidRPr="00482EBC">
        <w:rPr>
          <w:b/>
        </w:rPr>
        <w:t>95-200 PABIANICE</w:t>
      </w:r>
    </w:p>
    <w:p w:rsidR="00832B5F" w:rsidRPr="00482EBC" w:rsidRDefault="00832B5F" w:rsidP="00AD5122">
      <w:pPr>
        <w:pStyle w:val="Tekstpodstawowy"/>
        <w:jc w:val="both"/>
      </w:pPr>
      <w:r w:rsidRPr="00482EBC">
        <w:t>oraz zawierać sformułowanie:</w:t>
      </w:r>
    </w:p>
    <w:p w:rsidR="00832B5F" w:rsidRPr="00482EBC" w:rsidRDefault="00832B5F" w:rsidP="00BF2771">
      <w:pPr>
        <w:pStyle w:val="Nagwek2"/>
        <w:shd w:val="clear" w:color="auto" w:fill="D9D9D9"/>
        <w:tabs>
          <w:tab w:val="left" w:pos="0"/>
        </w:tabs>
        <w:rPr>
          <w:color w:val="auto"/>
        </w:rPr>
      </w:pPr>
      <w:r w:rsidRPr="00482EBC">
        <w:rPr>
          <w:color w:val="auto"/>
        </w:rPr>
        <w:t>OFERTA</w:t>
      </w:r>
    </w:p>
    <w:p w:rsidR="00832B5F" w:rsidRDefault="00832B5F" w:rsidP="00BF2771">
      <w:pPr>
        <w:shd w:val="clear" w:color="auto" w:fill="D9D9D9"/>
        <w:jc w:val="center"/>
        <w:rPr>
          <w:b/>
        </w:rPr>
      </w:pPr>
      <w:r w:rsidRPr="00482EBC">
        <w:rPr>
          <w:b/>
        </w:rPr>
        <w:t>w postępowaniu o udzielenie zamówienia publicznego na</w:t>
      </w:r>
    </w:p>
    <w:p w:rsidR="00832B5F" w:rsidRDefault="0026441E" w:rsidP="0026441E">
      <w:pPr>
        <w:shd w:val="clear" w:color="auto" w:fill="D9D9D9"/>
        <w:jc w:val="center"/>
        <w:rPr>
          <w:b/>
        </w:rPr>
      </w:pPr>
      <w:r>
        <w:rPr>
          <w:b/>
        </w:rPr>
        <w:t>„</w:t>
      </w:r>
      <w:r>
        <w:rPr>
          <w:b/>
          <w:lang w:eastAsia="pl-PL"/>
        </w:rPr>
        <w:t>Kompleksową modernizację ewidencji gruntów i budynków dla o</w:t>
      </w:r>
      <w:r w:rsidR="00AA0AB3">
        <w:rPr>
          <w:b/>
          <w:lang w:eastAsia="pl-PL"/>
        </w:rPr>
        <w:t xml:space="preserve">brębu ewidencyjnego 17-Mianów, </w:t>
      </w:r>
      <w:r>
        <w:rPr>
          <w:b/>
          <w:lang w:eastAsia="pl-PL"/>
        </w:rPr>
        <w:t>21-Puczniew i 26-Wola Puczniewska gminy Lutomiersk</w:t>
      </w:r>
      <w:r>
        <w:rPr>
          <w:b/>
        </w:rPr>
        <w:t>”</w:t>
      </w:r>
    </w:p>
    <w:p w:rsidR="00832B5F" w:rsidRPr="00482EBC" w:rsidRDefault="00832B5F" w:rsidP="00BF2771">
      <w:pPr>
        <w:shd w:val="clear" w:color="auto" w:fill="D9D9D9"/>
        <w:jc w:val="center"/>
        <w:rPr>
          <w:b/>
        </w:rPr>
      </w:pPr>
      <w:r w:rsidRPr="00482EBC">
        <w:rPr>
          <w:b/>
        </w:rPr>
        <w:t>przeprowadzanego w trybie przetargu nieograniczonego</w:t>
      </w:r>
    </w:p>
    <w:p w:rsidR="00832B5F" w:rsidRPr="00091598" w:rsidRDefault="00832B5F" w:rsidP="00BF2771">
      <w:pPr>
        <w:shd w:val="clear" w:color="auto" w:fill="D9D9D9"/>
        <w:jc w:val="center"/>
        <w:rPr>
          <w:color w:val="000000" w:themeColor="text1"/>
        </w:rPr>
      </w:pPr>
      <w:r w:rsidRPr="00D03054">
        <w:t xml:space="preserve">Nie </w:t>
      </w:r>
      <w:r w:rsidRPr="00091598">
        <w:rPr>
          <w:color w:val="000000" w:themeColor="text1"/>
        </w:rPr>
        <w:t>otwierać przed godz. 1</w:t>
      </w:r>
      <w:r w:rsidR="00EB477A" w:rsidRPr="00091598">
        <w:rPr>
          <w:color w:val="000000" w:themeColor="text1"/>
        </w:rPr>
        <w:t>0</w:t>
      </w:r>
      <w:r w:rsidRPr="00091598">
        <w:rPr>
          <w:color w:val="000000" w:themeColor="text1"/>
        </w:rPr>
        <w:t xml:space="preserve">.15 w dniu </w:t>
      </w:r>
      <w:r w:rsidR="00EB477A" w:rsidRPr="00091598">
        <w:rPr>
          <w:color w:val="000000" w:themeColor="text1"/>
        </w:rPr>
        <w:t>1</w:t>
      </w:r>
      <w:r w:rsidR="00091598" w:rsidRPr="00091598">
        <w:rPr>
          <w:color w:val="000000" w:themeColor="text1"/>
        </w:rPr>
        <w:t>4</w:t>
      </w:r>
      <w:r w:rsidR="00F0061C" w:rsidRPr="00091598">
        <w:rPr>
          <w:color w:val="000000" w:themeColor="text1"/>
        </w:rPr>
        <w:t xml:space="preserve"> </w:t>
      </w:r>
      <w:r w:rsidR="00EB477A" w:rsidRPr="00091598">
        <w:rPr>
          <w:color w:val="000000" w:themeColor="text1"/>
        </w:rPr>
        <w:t>maja</w:t>
      </w:r>
      <w:r w:rsidRPr="00091598">
        <w:rPr>
          <w:color w:val="000000" w:themeColor="text1"/>
        </w:rPr>
        <w:t xml:space="preserve"> 2020 r.</w:t>
      </w:r>
    </w:p>
    <w:p w:rsidR="00832B5F" w:rsidRPr="00482EBC" w:rsidRDefault="00832B5F" w:rsidP="00AD5122">
      <w:pPr>
        <w:numPr>
          <w:ilvl w:val="0"/>
          <w:numId w:val="43"/>
        </w:numPr>
        <w:tabs>
          <w:tab w:val="left" w:pos="567"/>
        </w:tabs>
        <w:ind w:left="567" w:hanging="567"/>
        <w:jc w:val="both"/>
      </w:pPr>
      <w:r w:rsidRPr="00482EBC">
        <w:t xml:space="preserve">Wymagania określone </w:t>
      </w:r>
      <w:r w:rsidRPr="00482EBC">
        <w:rPr>
          <w:b/>
          <w:bCs/>
        </w:rPr>
        <w:t xml:space="preserve">w ust. 9 i w ust. 10 </w:t>
      </w:r>
      <w:r w:rsidRPr="00482EBC">
        <w:t>nie stanowią treści oferty i ich niespełnienie nie będzie skutkować odrzuceniem oferty.</w:t>
      </w:r>
    </w:p>
    <w:p w:rsidR="00832B5F" w:rsidRPr="00482EBC" w:rsidRDefault="00832B5F" w:rsidP="00AD5122">
      <w:pPr>
        <w:numPr>
          <w:ilvl w:val="1"/>
          <w:numId w:val="43"/>
        </w:numPr>
        <w:tabs>
          <w:tab w:val="left" w:pos="567"/>
        </w:tabs>
        <w:jc w:val="both"/>
      </w:pPr>
      <w:r w:rsidRPr="00482EBC">
        <w:t>Wszelkie konsekwencje z niezachowania tych wymagań będą obciążały wykonawcę.</w:t>
      </w:r>
    </w:p>
    <w:p w:rsidR="00832B5F" w:rsidRPr="00482EBC" w:rsidRDefault="00832B5F" w:rsidP="00AD5122">
      <w:pPr>
        <w:numPr>
          <w:ilvl w:val="0"/>
          <w:numId w:val="43"/>
        </w:numPr>
        <w:tabs>
          <w:tab w:val="clear" w:pos="284"/>
        </w:tabs>
        <w:ind w:left="567" w:hanging="567"/>
        <w:jc w:val="both"/>
      </w:pPr>
      <w:r w:rsidRPr="00482EBC">
        <w:t>Przed upływem terminu składania ofert, wykonawca może zmienić lub wycofać ofertę.</w:t>
      </w:r>
    </w:p>
    <w:p w:rsidR="00832B5F" w:rsidRPr="00482EBC" w:rsidRDefault="00832B5F" w:rsidP="00AD5122">
      <w:pPr>
        <w:numPr>
          <w:ilvl w:val="1"/>
          <w:numId w:val="43"/>
        </w:numPr>
        <w:ind w:left="567" w:hanging="567"/>
        <w:jc w:val="both"/>
      </w:pPr>
      <w:r w:rsidRPr="00482EBC">
        <w:t>Zmiany winny być doręczone zamawiającemu na piśmie, pod rygorem nieważności, przed upływem terminu składania ofert.</w:t>
      </w:r>
    </w:p>
    <w:p w:rsidR="00832B5F" w:rsidRPr="00482EBC" w:rsidRDefault="00832B5F" w:rsidP="00AD5122">
      <w:pPr>
        <w:numPr>
          <w:ilvl w:val="1"/>
          <w:numId w:val="43"/>
        </w:numPr>
        <w:ind w:left="567" w:hanging="567"/>
        <w:jc w:val="both"/>
      </w:pPr>
      <w:r w:rsidRPr="00482EBC">
        <w:t xml:space="preserve">Oświadczenie o wprowadzeniu zmian winno być oznaczone i opakowane tak jak oferta, a opakowanie winno zawierać dodatkowe oznaczenie wyrazem: </w:t>
      </w:r>
      <w:r w:rsidRPr="00482EBC">
        <w:rPr>
          <w:b/>
          <w:bCs/>
        </w:rPr>
        <w:t>„OFERTA</w:t>
      </w:r>
      <w:r w:rsidRPr="00482EBC">
        <w:t xml:space="preserve"> </w:t>
      </w:r>
      <w:r w:rsidRPr="00482EBC">
        <w:rPr>
          <w:b/>
          <w:bCs/>
        </w:rPr>
        <w:t>UZUPEŁNIAJĄCA”</w:t>
      </w:r>
      <w:r w:rsidRPr="00482EBC">
        <w:t xml:space="preserve"> lub </w:t>
      </w:r>
      <w:r w:rsidRPr="00482EBC">
        <w:rPr>
          <w:b/>
          <w:bCs/>
        </w:rPr>
        <w:t>„OFERTA ZAMIENNA”</w:t>
      </w:r>
      <w:r w:rsidRPr="00482EBC">
        <w:t>.</w:t>
      </w:r>
    </w:p>
    <w:p w:rsidR="00832B5F" w:rsidRPr="00482EBC" w:rsidRDefault="00832B5F" w:rsidP="00AD5122">
      <w:pPr>
        <w:numPr>
          <w:ilvl w:val="0"/>
          <w:numId w:val="43"/>
        </w:numPr>
        <w:tabs>
          <w:tab w:val="clear" w:pos="284"/>
        </w:tabs>
        <w:ind w:left="567" w:hanging="567"/>
        <w:jc w:val="both"/>
      </w:pPr>
      <w:r w:rsidRPr="00482EBC">
        <w:t>Wykonawca nie może wycofać oferty ani wprowadzić jakichkolwiek zmian w treści po upływie terminu składania ofert.</w:t>
      </w:r>
    </w:p>
    <w:p w:rsidR="00832B5F" w:rsidRPr="00482EBC" w:rsidRDefault="00832B5F" w:rsidP="00AD5122">
      <w:pPr>
        <w:numPr>
          <w:ilvl w:val="0"/>
          <w:numId w:val="43"/>
        </w:numPr>
        <w:tabs>
          <w:tab w:val="clear" w:pos="284"/>
        </w:tabs>
        <w:ind w:left="567" w:hanging="567"/>
        <w:jc w:val="both"/>
      </w:pPr>
      <w:r w:rsidRPr="00482EBC">
        <w:t xml:space="preserve">Oferta zamienna lub uzupełniająca powinna być złożona w jednym egzemplarzu w formie pisemnej, opakowaniach zaadresowanych i oznakowanych jak podano w </w:t>
      </w:r>
      <w:r w:rsidRPr="00482EBC">
        <w:rPr>
          <w:b/>
        </w:rPr>
        <w:t xml:space="preserve">§ </w:t>
      </w:r>
      <w:r w:rsidRPr="00482EBC">
        <w:rPr>
          <w:b/>
          <w:bCs/>
        </w:rPr>
        <w:t xml:space="preserve">11 ust. 11 </w:t>
      </w:r>
      <w:r w:rsidRPr="00482EBC">
        <w:t>i</w:t>
      </w:r>
      <w:r w:rsidRPr="00482EBC">
        <w:rPr>
          <w:b/>
          <w:bCs/>
        </w:rPr>
        <w:t xml:space="preserve"> § 11 ust. 11 pkt 1</w:t>
      </w:r>
      <w:r w:rsidRPr="00482EBC">
        <w:t xml:space="preserve"> niniejszego SIWZ z dopiskiem </w:t>
      </w:r>
      <w:r w:rsidRPr="00482EBC">
        <w:rPr>
          <w:b/>
          <w:bCs/>
        </w:rPr>
        <w:t>„OFERTA UZUPEŁNIAJĄCA”</w:t>
      </w:r>
      <w:r w:rsidRPr="00482EBC">
        <w:t xml:space="preserve"> lub </w:t>
      </w:r>
      <w:r w:rsidRPr="00482EBC">
        <w:rPr>
          <w:b/>
          <w:bCs/>
        </w:rPr>
        <w:t>„OFERTA ZAMIENNA”</w:t>
      </w:r>
      <w:r w:rsidRPr="00482EBC">
        <w:t xml:space="preserve">, w miejscu i czasie opisanym w </w:t>
      </w:r>
      <w:r w:rsidRPr="00482EBC">
        <w:rPr>
          <w:b/>
          <w:bCs/>
        </w:rPr>
        <w:t>§ 12 ust. 1</w:t>
      </w:r>
      <w:r w:rsidRPr="00482EBC">
        <w:t xml:space="preserve"> i </w:t>
      </w:r>
      <w:r w:rsidRPr="00482EBC">
        <w:rPr>
          <w:b/>
          <w:bCs/>
        </w:rPr>
        <w:t>§ 12 ust. 2</w:t>
      </w:r>
      <w:r w:rsidRPr="00482EBC">
        <w:t xml:space="preserve"> niniejszej SIWZ, przez osobę posiadającą pisemne upoważnienie od wykonawcy do dokonania powyższej czynności.</w:t>
      </w:r>
    </w:p>
    <w:p w:rsidR="00832B5F" w:rsidRPr="00482EBC" w:rsidRDefault="00832B5F" w:rsidP="00AD5122">
      <w:pPr>
        <w:numPr>
          <w:ilvl w:val="0"/>
          <w:numId w:val="43"/>
        </w:numPr>
        <w:tabs>
          <w:tab w:val="clear" w:pos="284"/>
        </w:tabs>
        <w:ind w:left="567" w:hanging="567"/>
        <w:jc w:val="both"/>
      </w:pPr>
      <w:r w:rsidRPr="00482EBC">
        <w:t>Wykonawca może, przed upływem terminu składania ofert, wycofać ofertę.</w:t>
      </w:r>
    </w:p>
    <w:p w:rsidR="00832B5F" w:rsidRPr="00482EBC" w:rsidRDefault="00832B5F" w:rsidP="00AD5122">
      <w:pPr>
        <w:numPr>
          <w:ilvl w:val="1"/>
          <w:numId w:val="43"/>
        </w:numPr>
        <w:tabs>
          <w:tab w:val="clear" w:pos="0"/>
        </w:tabs>
        <w:ind w:left="567" w:hanging="567"/>
        <w:jc w:val="both"/>
      </w:pPr>
      <w:r w:rsidRPr="00482EBC">
        <w:t>Oferta wycofana nie będzie otwierana.</w:t>
      </w:r>
    </w:p>
    <w:p w:rsidR="00832B5F" w:rsidRPr="00482EBC" w:rsidRDefault="00832B5F" w:rsidP="00AD5122">
      <w:pPr>
        <w:numPr>
          <w:ilvl w:val="1"/>
          <w:numId w:val="43"/>
        </w:numPr>
        <w:tabs>
          <w:tab w:val="clear" w:pos="0"/>
        </w:tabs>
        <w:ind w:left="567" w:hanging="567"/>
        <w:jc w:val="both"/>
      </w:pPr>
      <w:r w:rsidRPr="00482EBC">
        <w:t xml:space="preserve">Wycofując ofertę wykonawca składa odpowiednie oświadczenie w opakowaniu zaadresowanym i oznakowanym jak w podano w </w:t>
      </w:r>
      <w:r w:rsidRPr="00482EBC">
        <w:rPr>
          <w:b/>
          <w:bCs/>
        </w:rPr>
        <w:t xml:space="preserve">§ 11 ust. 13 </w:t>
      </w:r>
      <w:r w:rsidRPr="00482EBC">
        <w:t xml:space="preserve">i </w:t>
      </w:r>
      <w:r w:rsidRPr="00482EBC">
        <w:rPr>
          <w:b/>
        </w:rPr>
        <w:t>§ 11 ust</w:t>
      </w:r>
      <w:r w:rsidRPr="00482EBC">
        <w:rPr>
          <w:b/>
          <w:bCs/>
        </w:rPr>
        <w:t>. 13 pkt 1</w:t>
      </w:r>
      <w:r w:rsidRPr="00482EBC">
        <w:t xml:space="preserve"> dodatkowo oznaczonym napisem </w:t>
      </w:r>
      <w:r w:rsidRPr="00482EBC">
        <w:rPr>
          <w:b/>
          <w:bCs/>
        </w:rPr>
        <w:t>„WYCOFANA”</w:t>
      </w:r>
      <w:r w:rsidRPr="00482EBC">
        <w:t>.</w:t>
      </w:r>
    </w:p>
    <w:p w:rsidR="00832B5F" w:rsidRPr="00482EBC" w:rsidRDefault="00832B5F" w:rsidP="00AD5122">
      <w:pPr>
        <w:numPr>
          <w:ilvl w:val="1"/>
          <w:numId w:val="43"/>
        </w:numPr>
        <w:tabs>
          <w:tab w:val="clear" w:pos="0"/>
        </w:tabs>
        <w:ind w:left="567" w:hanging="567"/>
        <w:jc w:val="both"/>
      </w:pPr>
      <w:r w:rsidRPr="00482EBC">
        <w:lastRenderedPageBreak/>
        <w:t xml:space="preserve">Do oświadczenia, o którym mowa w </w:t>
      </w:r>
      <w:r w:rsidRPr="00482EBC">
        <w:rPr>
          <w:b/>
          <w:bCs/>
        </w:rPr>
        <w:t>ust. 16 pkt 2</w:t>
      </w:r>
      <w:r w:rsidRPr="00482EBC">
        <w:t xml:space="preserve"> wykonawca musi załączyć dokument uprawniający do występowania w obrocie prawnym, a oświadczenie powinno być podpisane przez osoby upoważnione.</w:t>
      </w:r>
    </w:p>
    <w:p w:rsidR="00832B5F" w:rsidRPr="00482EBC" w:rsidRDefault="00832B5F" w:rsidP="00AD5122">
      <w:pPr>
        <w:numPr>
          <w:ilvl w:val="0"/>
          <w:numId w:val="43"/>
        </w:numPr>
        <w:tabs>
          <w:tab w:val="clear" w:pos="284"/>
        </w:tabs>
        <w:ind w:left="567" w:hanging="567"/>
        <w:jc w:val="both"/>
      </w:pPr>
      <w:r w:rsidRPr="00482EBC">
        <w:t>Zamawiający poprawi w ofercie, niezwłocznie zawiadamiając o tym wykonawcę, którego oferta została poprawiona:</w:t>
      </w:r>
    </w:p>
    <w:p w:rsidR="00832B5F" w:rsidRPr="00482EBC" w:rsidRDefault="00832B5F" w:rsidP="00AD5122">
      <w:pPr>
        <w:numPr>
          <w:ilvl w:val="1"/>
          <w:numId w:val="43"/>
        </w:numPr>
        <w:ind w:left="567" w:hanging="567"/>
        <w:jc w:val="both"/>
      </w:pPr>
      <w:r w:rsidRPr="00482EBC">
        <w:t>oczywiste omyłki pisarskie,</w:t>
      </w:r>
    </w:p>
    <w:p w:rsidR="00832B5F" w:rsidRPr="00482EBC" w:rsidRDefault="00832B5F" w:rsidP="00AD5122">
      <w:pPr>
        <w:numPr>
          <w:ilvl w:val="1"/>
          <w:numId w:val="43"/>
        </w:numPr>
        <w:ind w:left="567" w:hanging="567"/>
        <w:jc w:val="both"/>
      </w:pPr>
      <w:r w:rsidRPr="00482EBC">
        <w:t>oczywiste omyłki rachunkowe, z uwzględnieniem konsekwencji rachunkowych dokonanych poprawek,</w:t>
      </w:r>
    </w:p>
    <w:p w:rsidR="00832B5F" w:rsidRPr="00482EBC" w:rsidRDefault="00832B5F" w:rsidP="00AD5122">
      <w:pPr>
        <w:numPr>
          <w:ilvl w:val="1"/>
          <w:numId w:val="43"/>
        </w:numPr>
        <w:ind w:left="567" w:hanging="567"/>
        <w:jc w:val="both"/>
      </w:pPr>
      <w:r w:rsidRPr="00482EBC">
        <w:t>inne omyłki polegające na niezgodności oferty ze specyfikacją istotnych warunków zamówienia, niepowodujące istotnych zmian w treści oferty.</w:t>
      </w:r>
    </w:p>
    <w:p w:rsidR="00832B5F" w:rsidRPr="00482EBC" w:rsidRDefault="00832B5F" w:rsidP="00AD5122">
      <w:pPr>
        <w:numPr>
          <w:ilvl w:val="2"/>
          <w:numId w:val="43"/>
        </w:numPr>
        <w:ind w:left="567" w:hanging="567"/>
        <w:jc w:val="both"/>
      </w:pPr>
      <w:r w:rsidRPr="00482EBC">
        <w:t xml:space="preserve">Oferta wykonawcy, który w terminie 3 dni od dnia doręczenia zawiadomienia nie zgodził się na poprawienie omyłki, o której mowa w </w:t>
      </w:r>
      <w:r w:rsidRPr="00482EBC">
        <w:rPr>
          <w:b/>
        </w:rPr>
        <w:t xml:space="preserve">ust. 17 pkt 17.3. </w:t>
      </w:r>
      <w:r w:rsidRPr="00482EBC">
        <w:t>zostanie odrzucona.</w:t>
      </w:r>
    </w:p>
    <w:p w:rsidR="00832B5F" w:rsidRPr="00482EBC" w:rsidRDefault="00832B5F" w:rsidP="00AD5122">
      <w:pPr>
        <w:jc w:val="both"/>
      </w:pPr>
    </w:p>
    <w:p w:rsidR="00832B5F" w:rsidRPr="00482EBC" w:rsidRDefault="00832B5F" w:rsidP="00AD5122">
      <w:pPr>
        <w:ind w:left="567" w:hanging="567"/>
        <w:jc w:val="both"/>
        <w:rPr>
          <w:b/>
        </w:rPr>
      </w:pPr>
      <w:r w:rsidRPr="00482EBC">
        <w:rPr>
          <w:b/>
        </w:rPr>
        <w:t>§ 12.</w:t>
      </w:r>
      <w:r w:rsidRPr="00482EBC">
        <w:rPr>
          <w:b/>
        </w:rPr>
        <w:tab/>
        <w:t>MIEJSCE ORAZ TERMIN SKŁADANIA I OTWARCIA OFERT</w:t>
      </w:r>
    </w:p>
    <w:p w:rsidR="00832B5F" w:rsidRPr="00482EBC" w:rsidRDefault="00832B5F" w:rsidP="00AD5122">
      <w:pPr>
        <w:ind w:left="570" w:hanging="567"/>
        <w:jc w:val="both"/>
      </w:pPr>
    </w:p>
    <w:p w:rsidR="00832B5F" w:rsidRPr="00AA0AB3" w:rsidRDefault="00832B5F" w:rsidP="00AD5122">
      <w:pPr>
        <w:pStyle w:val="WW-Tekstpodstawowywcity2"/>
        <w:numPr>
          <w:ilvl w:val="0"/>
          <w:numId w:val="24"/>
        </w:numPr>
        <w:tabs>
          <w:tab w:val="clear" w:pos="360"/>
          <w:tab w:val="num" w:pos="567"/>
        </w:tabs>
        <w:ind w:left="567" w:hanging="567"/>
        <w:rPr>
          <w:szCs w:val="24"/>
        </w:rPr>
      </w:pPr>
      <w:r w:rsidRPr="00AA0AB3">
        <w:t>Ofertę należy składać w Starostwie Powiatowym w Pabianicach, 95-200 Pabianice, ul. Piłsudskiego 2, budynek „A”, parter, pokój numer 6, codziennie z wyjątkiem sobót i niedziel w godzinach: poniedziałek, środa i czwartek 8</w:t>
      </w:r>
      <w:r w:rsidRPr="00AA0AB3">
        <w:rPr>
          <w:vertAlign w:val="superscript"/>
        </w:rPr>
        <w:t>00</w:t>
      </w:r>
      <w:r w:rsidRPr="00AA0AB3">
        <w:t xml:space="preserve"> – 16</w:t>
      </w:r>
      <w:r w:rsidRPr="00AA0AB3">
        <w:rPr>
          <w:vertAlign w:val="superscript"/>
        </w:rPr>
        <w:t>00</w:t>
      </w:r>
      <w:r w:rsidRPr="00AA0AB3">
        <w:t>, wtorek 8</w:t>
      </w:r>
      <w:r w:rsidRPr="00AA0AB3">
        <w:rPr>
          <w:vertAlign w:val="superscript"/>
        </w:rPr>
        <w:t>00</w:t>
      </w:r>
      <w:r w:rsidRPr="00AA0AB3">
        <w:t xml:space="preserve"> – 17</w:t>
      </w:r>
      <w:r w:rsidRPr="00AA0AB3">
        <w:rPr>
          <w:vertAlign w:val="superscript"/>
        </w:rPr>
        <w:t>00</w:t>
      </w:r>
      <w:r w:rsidRPr="00AA0AB3">
        <w:t>, piątek 8</w:t>
      </w:r>
      <w:r w:rsidRPr="00AA0AB3">
        <w:rPr>
          <w:vertAlign w:val="superscript"/>
        </w:rPr>
        <w:t>00</w:t>
      </w:r>
      <w:r w:rsidRPr="00AA0AB3">
        <w:t xml:space="preserve"> – 15</w:t>
      </w:r>
      <w:r w:rsidRPr="00AA0AB3">
        <w:rPr>
          <w:vertAlign w:val="superscript"/>
        </w:rPr>
        <w:t>00</w:t>
      </w:r>
      <w:r w:rsidRPr="00AA0AB3">
        <w:t>.</w:t>
      </w:r>
    </w:p>
    <w:p w:rsidR="00832B5F" w:rsidRPr="00D03054" w:rsidRDefault="00832B5F" w:rsidP="00AD5122">
      <w:pPr>
        <w:pStyle w:val="WW-Tekstpodstawowywcity2"/>
        <w:numPr>
          <w:ilvl w:val="0"/>
          <w:numId w:val="24"/>
        </w:numPr>
        <w:tabs>
          <w:tab w:val="clear" w:pos="360"/>
          <w:tab w:val="num" w:pos="567"/>
        </w:tabs>
        <w:ind w:left="567" w:hanging="567"/>
        <w:rPr>
          <w:szCs w:val="24"/>
        </w:rPr>
      </w:pPr>
      <w:r w:rsidRPr="00482EBC">
        <w:rPr>
          <w:b/>
          <w:bCs/>
        </w:rPr>
        <w:t xml:space="preserve">Termin składania </w:t>
      </w:r>
      <w:r w:rsidRPr="00091598">
        <w:rPr>
          <w:b/>
          <w:bCs/>
          <w:color w:val="000000" w:themeColor="text1"/>
        </w:rPr>
        <w:t xml:space="preserve">ofert upływa dnia </w:t>
      </w:r>
      <w:r w:rsidR="00F0061C" w:rsidRPr="00091598">
        <w:rPr>
          <w:b/>
          <w:bCs/>
          <w:color w:val="000000" w:themeColor="text1"/>
        </w:rPr>
        <w:t>1</w:t>
      </w:r>
      <w:r w:rsidR="00091598" w:rsidRPr="00091598">
        <w:rPr>
          <w:b/>
          <w:bCs/>
          <w:color w:val="000000" w:themeColor="text1"/>
        </w:rPr>
        <w:t>4</w:t>
      </w:r>
      <w:r w:rsidRPr="00091598">
        <w:rPr>
          <w:b/>
          <w:bCs/>
          <w:color w:val="000000" w:themeColor="text1"/>
        </w:rPr>
        <w:t xml:space="preserve"> </w:t>
      </w:r>
      <w:r w:rsidR="00EB477A" w:rsidRPr="00091598">
        <w:rPr>
          <w:b/>
          <w:bCs/>
          <w:color w:val="000000" w:themeColor="text1"/>
        </w:rPr>
        <w:t>maja</w:t>
      </w:r>
      <w:r w:rsidRPr="00091598">
        <w:rPr>
          <w:b/>
          <w:bCs/>
          <w:color w:val="000000" w:themeColor="text1"/>
        </w:rPr>
        <w:t xml:space="preserve"> 2020 r. o godz. 1</w:t>
      </w:r>
      <w:r w:rsidR="00EB477A" w:rsidRPr="00091598">
        <w:rPr>
          <w:b/>
          <w:bCs/>
          <w:color w:val="000000" w:themeColor="text1"/>
        </w:rPr>
        <w:t>0</w:t>
      </w:r>
      <w:r w:rsidRPr="00091598">
        <w:rPr>
          <w:b/>
          <w:bCs/>
          <w:color w:val="000000" w:themeColor="text1"/>
          <w:vertAlign w:val="superscript"/>
        </w:rPr>
        <w:t>00</w:t>
      </w:r>
      <w:r w:rsidRPr="00091598">
        <w:rPr>
          <w:color w:val="000000" w:themeColor="text1"/>
        </w:rPr>
        <w:t>.</w:t>
      </w:r>
    </w:p>
    <w:p w:rsidR="00832B5F" w:rsidRPr="00D03054" w:rsidRDefault="00832B5F" w:rsidP="00AD5122">
      <w:pPr>
        <w:pStyle w:val="Tekstpodstawowywcity"/>
        <w:tabs>
          <w:tab w:val="left" w:pos="567"/>
        </w:tabs>
        <w:jc w:val="both"/>
      </w:pPr>
      <w:r w:rsidRPr="00D03054">
        <w:t>2.1.</w:t>
      </w:r>
      <w:r w:rsidRPr="00D03054">
        <w:tab/>
        <w:t>Dla ofert przesłanych pocztą liczy się data i godzina dostarczenia do Starostwa Powiatowego w Pabianicach, 95-200 Pabianice, ul. Piłsudskiego 2, budynek „A”, parter, pokój numer 6 .</w:t>
      </w:r>
    </w:p>
    <w:p w:rsidR="00832B5F" w:rsidRDefault="00832B5F" w:rsidP="00513C31">
      <w:pPr>
        <w:tabs>
          <w:tab w:val="left" w:pos="567"/>
        </w:tabs>
        <w:ind w:left="567" w:hanging="567"/>
        <w:jc w:val="both"/>
      </w:pPr>
      <w:r w:rsidRPr="00D03054">
        <w:t>2.2.</w:t>
      </w:r>
      <w:r w:rsidRPr="00D03054">
        <w:tab/>
        <w:t>Wszystkie oferty otrzymane przez Zamawiającego po terminie podanym powyżej zostaną niezwłocznie zwrócone wykonawcom.</w:t>
      </w:r>
    </w:p>
    <w:p w:rsidR="00832B5F" w:rsidRDefault="00832B5F" w:rsidP="00412E3B">
      <w:pPr>
        <w:tabs>
          <w:tab w:val="left" w:pos="567"/>
        </w:tabs>
        <w:ind w:left="567" w:hanging="567"/>
        <w:jc w:val="both"/>
        <w:rPr>
          <w:b/>
        </w:rPr>
      </w:pPr>
      <w:r w:rsidRPr="00513C31">
        <w:t>2.3.</w:t>
      </w:r>
      <w:r w:rsidRPr="00513C31">
        <w:tab/>
      </w:r>
      <w:r w:rsidRPr="00DC24C9">
        <w:rPr>
          <w:b/>
        </w:rPr>
        <w:t xml:space="preserve">W trosce o zdrowie </w:t>
      </w:r>
      <w:r>
        <w:rPr>
          <w:b/>
        </w:rPr>
        <w:t>wykonawców i pracowników zamawiającego</w:t>
      </w:r>
      <w:r w:rsidRPr="00DC24C9">
        <w:rPr>
          <w:b/>
        </w:rPr>
        <w:t>, mając na uwadze zagrożenie wirusem COVID-19</w:t>
      </w:r>
      <w:r>
        <w:rPr>
          <w:b/>
        </w:rPr>
        <w:t>,</w:t>
      </w:r>
      <w:r w:rsidRPr="00DC24C9">
        <w:rPr>
          <w:b/>
        </w:rPr>
        <w:t xml:space="preserve"> preferowane jest przesłanie dokumentów za pośrednictwem poczty.</w:t>
      </w:r>
    </w:p>
    <w:p w:rsidR="00832B5F" w:rsidRDefault="00832B5F" w:rsidP="00412E3B">
      <w:pPr>
        <w:ind w:left="567"/>
        <w:jc w:val="both"/>
      </w:pPr>
      <w:r w:rsidRPr="00DC24C9">
        <w:rPr>
          <w:b/>
        </w:rPr>
        <w:t>W przypadku chęci złożenia ofert osobiście w urzędzie, prosimy o wcześniejszy kont</w:t>
      </w:r>
      <w:r w:rsidR="00EB477A">
        <w:rPr>
          <w:b/>
        </w:rPr>
        <w:t xml:space="preserve">akt telefoniczny pod nr tel. 42 </w:t>
      </w:r>
      <w:r w:rsidRPr="00DC24C9">
        <w:rPr>
          <w:b/>
        </w:rPr>
        <w:t>225 40 24 w celu ustalenia szczegółów złożenia oferty.</w:t>
      </w:r>
    </w:p>
    <w:p w:rsidR="00832B5F" w:rsidRPr="00F24990" w:rsidRDefault="00832B5F" w:rsidP="00412E3B">
      <w:pPr>
        <w:pStyle w:val="WW-Tekstpodstawowywcity2"/>
        <w:numPr>
          <w:ilvl w:val="0"/>
          <w:numId w:val="14"/>
        </w:numPr>
        <w:tabs>
          <w:tab w:val="clear" w:pos="0"/>
          <w:tab w:val="left" w:pos="567"/>
        </w:tabs>
        <w:rPr>
          <w:b/>
          <w:bCs/>
        </w:rPr>
      </w:pPr>
      <w:r w:rsidRPr="00D03054">
        <w:rPr>
          <w:b/>
          <w:bCs/>
        </w:rPr>
        <w:t>Publiczne otwarcie</w:t>
      </w:r>
      <w:r w:rsidR="00F0061C">
        <w:rPr>
          <w:b/>
          <w:bCs/>
        </w:rPr>
        <w:t xml:space="preserve"> złożonych ofert nastąpi </w:t>
      </w:r>
      <w:r w:rsidR="00F0061C" w:rsidRPr="00091598">
        <w:rPr>
          <w:b/>
          <w:bCs/>
          <w:color w:val="000000" w:themeColor="text1"/>
        </w:rPr>
        <w:t>w dniu 1</w:t>
      </w:r>
      <w:r w:rsidR="00091598" w:rsidRPr="00091598">
        <w:rPr>
          <w:b/>
          <w:bCs/>
          <w:color w:val="000000" w:themeColor="text1"/>
        </w:rPr>
        <w:t>4</w:t>
      </w:r>
      <w:r w:rsidRPr="00091598">
        <w:rPr>
          <w:b/>
          <w:bCs/>
          <w:color w:val="000000" w:themeColor="text1"/>
        </w:rPr>
        <w:t xml:space="preserve"> </w:t>
      </w:r>
      <w:r w:rsidR="00EB477A" w:rsidRPr="00091598">
        <w:rPr>
          <w:b/>
          <w:bCs/>
          <w:color w:val="000000" w:themeColor="text1"/>
        </w:rPr>
        <w:t>maja</w:t>
      </w:r>
      <w:r w:rsidRPr="00091598">
        <w:rPr>
          <w:b/>
          <w:bCs/>
          <w:color w:val="000000" w:themeColor="text1"/>
        </w:rPr>
        <w:t xml:space="preserve"> 2020 r</w:t>
      </w:r>
      <w:r w:rsidRPr="00D03054">
        <w:rPr>
          <w:b/>
          <w:bCs/>
        </w:rPr>
        <w:t>. o godz. 1</w:t>
      </w:r>
      <w:r w:rsidR="00EB477A">
        <w:rPr>
          <w:b/>
          <w:bCs/>
        </w:rPr>
        <w:t>0</w:t>
      </w:r>
      <w:r w:rsidRPr="00D03054">
        <w:rPr>
          <w:b/>
          <w:bCs/>
          <w:vertAlign w:val="superscript"/>
        </w:rPr>
        <w:t xml:space="preserve">15 </w:t>
      </w:r>
      <w:r w:rsidRPr="00D03054">
        <w:rPr>
          <w:b/>
          <w:bCs/>
        </w:rPr>
        <w:t>w sali kominkowej Starostwa Powiatowego w Pabianicach, 95-200 Pabianice,</w:t>
      </w:r>
      <w:r w:rsidRPr="00482EBC">
        <w:rPr>
          <w:b/>
          <w:bCs/>
        </w:rPr>
        <w:t xml:space="preserve"> ul. Piłsudskiego 2, budynek „A”, parter, pokój nr 8.</w:t>
      </w:r>
    </w:p>
    <w:p w:rsidR="00832B5F" w:rsidRDefault="00832B5F" w:rsidP="00412E3B">
      <w:pPr>
        <w:ind w:left="567"/>
        <w:jc w:val="both"/>
        <w:rPr>
          <w:b/>
        </w:rPr>
      </w:pPr>
    </w:p>
    <w:p w:rsidR="00832B5F" w:rsidRDefault="00832B5F" w:rsidP="00412E3B">
      <w:pPr>
        <w:ind w:left="567"/>
        <w:jc w:val="both"/>
        <w:rPr>
          <w:b/>
        </w:rPr>
      </w:pPr>
      <w:r>
        <w:rPr>
          <w:b/>
        </w:rPr>
        <w:t>UWAGA</w:t>
      </w:r>
    </w:p>
    <w:p w:rsidR="00832B5F" w:rsidRDefault="00832B5F" w:rsidP="00412E3B">
      <w:pPr>
        <w:ind w:left="567"/>
        <w:jc w:val="both"/>
        <w:rPr>
          <w:rStyle w:val="Pogrubienie"/>
          <w:bCs/>
        </w:rPr>
      </w:pPr>
      <w:r>
        <w:rPr>
          <w:b/>
        </w:rPr>
        <w:t>M</w:t>
      </w:r>
      <w:r w:rsidRPr="00DC24C9">
        <w:rPr>
          <w:b/>
        </w:rPr>
        <w:t>ając na uwadze zagrożenie wirusem COVID-19</w:t>
      </w:r>
      <w:r>
        <w:rPr>
          <w:b/>
        </w:rPr>
        <w:t xml:space="preserve">, zgodnie z opinią Urzędu Zamówień Publicznych, publiczne otwarcie ofert nastąpi </w:t>
      </w:r>
      <w:r>
        <w:rPr>
          <w:rStyle w:val="Pogrubienie"/>
          <w:bCs/>
        </w:rPr>
        <w:t xml:space="preserve">z wykorzystaniem transmisji online, która dostępna będzie pod adresem: </w:t>
      </w:r>
      <w:r>
        <w:rPr>
          <w:rStyle w:val="Pogrubienie"/>
          <w:bCs/>
        </w:rPr>
        <w:br/>
      </w:r>
      <w:hyperlink r:id="rId12" w:history="1">
        <w:r w:rsidRPr="006E68B2">
          <w:rPr>
            <w:rStyle w:val="Hipercze"/>
          </w:rPr>
          <w:t>https://hdsystem.pl/fms/video/index.php?streamName=pabianispsesja</w:t>
        </w:r>
      </w:hyperlink>
      <w:r>
        <w:rPr>
          <w:rStyle w:val="Pogrubienie"/>
          <w:bCs/>
        </w:rPr>
        <w:t xml:space="preserve"> </w:t>
      </w:r>
    </w:p>
    <w:p w:rsidR="00832B5F" w:rsidRDefault="00832B5F" w:rsidP="00412E3B">
      <w:pPr>
        <w:tabs>
          <w:tab w:val="left" w:pos="567"/>
        </w:tabs>
        <w:ind w:left="567" w:hanging="567"/>
        <w:jc w:val="both"/>
      </w:pPr>
    </w:p>
    <w:p w:rsidR="00832B5F" w:rsidRPr="00482EBC" w:rsidRDefault="00832B5F" w:rsidP="00AD5122">
      <w:pPr>
        <w:tabs>
          <w:tab w:val="left" w:pos="567"/>
        </w:tabs>
        <w:ind w:left="567" w:hanging="567"/>
        <w:jc w:val="both"/>
      </w:pPr>
      <w:r w:rsidRPr="00482EBC">
        <w:t>4.</w:t>
      </w:r>
      <w:r w:rsidRPr="00482EBC">
        <w:tab/>
        <w:t xml:space="preserve">Otwarcie ofert jest jawne i nastąpi w terminie i w miejscu określonym w </w:t>
      </w:r>
      <w:r w:rsidRPr="00482EBC">
        <w:rPr>
          <w:b/>
          <w:bCs/>
        </w:rPr>
        <w:t>ust. 3</w:t>
      </w:r>
      <w:r w:rsidRPr="00482EBC">
        <w:t>.</w:t>
      </w:r>
    </w:p>
    <w:p w:rsidR="00832B5F" w:rsidRPr="00482EBC" w:rsidRDefault="00832B5F" w:rsidP="00AD5122">
      <w:pPr>
        <w:numPr>
          <w:ilvl w:val="0"/>
          <w:numId w:val="49"/>
        </w:numPr>
        <w:ind w:left="567" w:hanging="567"/>
        <w:jc w:val="both"/>
      </w:pPr>
      <w:r w:rsidRPr="00482EBC">
        <w:t>Bezpośrednio przed otwarciem ofert Zamawiający poda kwotę, jaką zamierza przeznaczyć na sfinansowanie zamówienia.</w:t>
      </w:r>
    </w:p>
    <w:p w:rsidR="00832B5F" w:rsidRPr="00DC24C9" w:rsidRDefault="00832B5F" w:rsidP="00AD5122">
      <w:pPr>
        <w:numPr>
          <w:ilvl w:val="0"/>
          <w:numId w:val="49"/>
        </w:numPr>
        <w:ind w:left="567" w:hanging="567"/>
        <w:jc w:val="both"/>
      </w:pPr>
      <w:r w:rsidRPr="00482EBC">
        <w:t xml:space="preserve">Dokonując otwarcia ofert Zamawiający poda nazwy (firmy) oraz adresy wykonawców, a także informacje dotyczące ceny, terminu wykonania zamówienia, okresu gwarancji </w:t>
      </w:r>
      <w:r w:rsidRPr="00DC24C9">
        <w:t>i warunków płatności zawartych w ofertach.</w:t>
      </w:r>
    </w:p>
    <w:p w:rsidR="00832B5F" w:rsidRDefault="00832B5F" w:rsidP="00AD5122">
      <w:pPr>
        <w:jc w:val="both"/>
      </w:pPr>
    </w:p>
    <w:p w:rsidR="00AA0AB3" w:rsidRDefault="00AA0AB3" w:rsidP="00AD5122">
      <w:pPr>
        <w:jc w:val="both"/>
      </w:pPr>
    </w:p>
    <w:p w:rsidR="00AA0AB3" w:rsidRPr="00482EBC" w:rsidRDefault="00AA0AB3" w:rsidP="00AD5122">
      <w:pPr>
        <w:jc w:val="both"/>
      </w:pPr>
    </w:p>
    <w:p w:rsidR="00832B5F" w:rsidRPr="00482EBC" w:rsidRDefault="00832B5F" w:rsidP="00AD5122">
      <w:pPr>
        <w:ind w:left="567" w:hanging="567"/>
        <w:jc w:val="both"/>
        <w:rPr>
          <w:b/>
        </w:rPr>
      </w:pPr>
      <w:r w:rsidRPr="00482EBC">
        <w:rPr>
          <w:b/>
        </w:rPr>
        <w:lastRenderedPageBreak/>
        <w:t>§ 13.</w:t>
      </w:r>
      <w:r w:rsidRPr="00482EBC">
        <w:rPr>
          <w:b/>
        </w:rPr>
        <w:tab/>
        <w:t xml:space="preserve">OPIS SPOSOBU OBLICZENIA CENY </w:t>
      </w:r>
    </w:p>
    <w:p w:rsidR="00832B5F" w:rsidRPr="00482EBC" w:rsidRDefault="00832B5F" w:rsidP="00AD5122">
      <w:pPr>
        <w:ind w:left="567" w:hanging="567"/>
        <w:jc w:val="both"/>
      </w:pPr>
    </w:p>
    <w:p w:rsidR="00832B5F" w:rsidRPr="00482EBC" w:rsidRDefault="00832B5F" w:rsidP="00AD5122">
      <w:pPr>
        <w:numPr>
          <w:ilvl w:val="0"/>
          <w:numId w:val="46"/>
        </w:numPr>
        <w:shd w:val="clear" w:color="auto" w:fill="FFFFFF"/>
        <w:tabs>
          <w:tab w:val="left" w:pos="567"/>
          <w:tab w:val="left" w:leader="dot" w:pos="4891"/>
        </w:tabs>
        <w:ind w:hanging="2624"/>
        <w:jc w:val="both"/>
        <w:rPr>
          <w:b/>
        </w:rPr>
      </w:pPr>
      <w:r w:rsidRPr="00482EBC">
        <w:rPr>
          <w:b/>
        </w:rPr>
        <w:t>Składniki przedmiotu zamówienia:</w:t>
      </w:r>
    </w:p>
    <w:p w:rsidR="00832B5F" w:rsidRPr="0026441E" w:rsidRDefault="00832B5F" w:rsidP="00AD5122">
      <w:pPr>
        <w:shd w:val="clear" w:color="auto" w:fill="FFFFFF"/>
        <w:tabs>
          <w:tab w:val="left" w:pos="567"/>
          <w:tab w:val="left" w:leader="dot" w:pos="4891"/>
        </w:tabs>
        <w:ind w:left="567"/>
        <w:jc w:val="both"/>
        <w:rPr>
          <w:color w:val="000000" w:themeColor="text1"/>
        </w:rPr>
      </w:pPr>
      <w:r w:rsidRPr="00482EBC">
        <w:rPr>
          <w:iCs/>
        </w:rPr>
        <w:t xml:space="preserve">- usługa </w:t>
      </w:r>
      <w:r>
        <w:t xml:space="preserve">wykonania </w:t>
      </w:r>
      <w:r w:rsidR="0026441E" w:rsidRPr="0026441E">
        <w:rPr>
          <w:lang w:eastAsia="pl-PL"/>
        </w:rPr>
        <w:t xml:space="preserve">kompleksowej modernizacji </w:t>
      </w:r>
      <w:r w:rsidR="0026441E" w:rsidRPr="0026441E">
        <w:rPr>
          <w:color w:val="000000" w:themeColor="text1"/>
          <w:lang w:eastAsia="pl-PL"/>
        </w:rPr>
        <w:t xml:space="preserve">ewidencji gruntów i budynków </w:t>
      </w:r>
    </w:p>
    <w:p w:rsidR="00832B5F" w:rsidRPr="0026441E" w:rsidRDefault="00832B5F" w:rsidP="00AD5122">
      <w:pPr>
        <w:shd w:val="clear" w:color="auto" w:fill="FFFFFF"/>
        <w:tabs>
          <w:tab w:val="left" w:pos="567"/>
        </w:tabs>
        <w:jc w:val="both"/>
        <w:rPr>
          <w:b/>
          <w:color w:val="000000" w:themeColor="text1"/>
        </w:rPr>
      </w:pPr>
      <w:r w:rsidRPr="0026441E">
        <w:rPr>
          <w:b/>
          <w:color w:val="000000" w:themeColor="text1"/>
        </w:rPr>
        <w:t>2.</w:t>
      </w:r>
      <w:r w:rsidRPr="0026441E">
        <w:rPr>
          <w:b/>
          <w:color w:val="000000" w:themeColor="text1"/>
        </w:rPr>
        <w:tab/>
        <w:t>Opis sposobu obliczenia ceny:</w:t>
      </w:r>
    </w:p>
    <w:p w:rsidR="00832B5F" w:rsidRPr="00482EBC" w:rsidRDefault="00832B5F" w:rsidP="00AD5122">
      <w:pPr>
        <w:numPr>
          <w:ilvl w:val="1"/>
          <w:numId w:val="3"/>
        </w:numPr>
        <w:tabs>
          <w:tab w:val="clear" w:pos="0"/>
          <w:tab w:val="left" w:pos="567"/>
          <w:tab w:val="left" w:pos="1134"/>
        </w:tabs>
        <w:ind w:left="1134" w:hanging="1134"/>
        <w:jc w:val="both"/>
      </w:pPr>
      <w:r w:rsidRPr="00482EBC">
        <w:t>Cena w formularzu ofertowym winna być obliczona w następujący sposób:</w:t>
      </w:r>
    </w:p>
    <w:p w:rsidR="00832B5F" w:rsidRPr="00482EBC" w:rsidRDefault="00832B5F" w:rsidP="00AD5122">
      <w:pPr>
        <w:numPr>
          <w:ilvl w:val="2"/>
          <w:numId w:val="3"/>
        </w:numPr>
        <w:tabs>
          <w:tab w:val="clear" w:pos="0"/>
          <w:tab w:val="left" w:pos="567"/>
        </w:tabs>
        <w:ind w:left="567" w:hanging="567"/>
        <w:jc w:val="both"/>
      </w:pPr>
      <w:r w:rsidRPr="00482EBC">
        <w:t>Wykonawca obliczy wartość netto bez podatku od towarów i usług VAT całego zamówienia.</w:t>
      </w:r>
    </w:p>
    <w:p w:rsidR="00832B5F" w:rsidRPr="00482EBC" w:rsidRDefault="00832B5F" w:rsidP="00AD5122">
      <w:pPr>
        <w:numPr>
          <w:ilvl w:val="2"/>
          <w:numId w:val="3"/>
        </w:numPr>
        <w:tabs>
          <w:tab w:val="clear" w:pos="0"/>
          <w:tab w:val="left" w:pos="567"/>
        </w:tabs>
        <w:ind w:left="567" w:hanging="567"/>
        <w:jc w:val="both"/>
      </w:pPr>
      <w:r w:rsidRPr="00482EBC">
        <w:t>Wykonawca ustali stawkę podatku od towarów i usług VAT oraz obliczy kwotę podatku VAT.</w:t>
      </w:r>
    </w:p>
    <w:p w:rsidR="00832B5F" w:rsidRPr="00482EBC" w:rsidRDefault="00832B5F" w:rsidP="00AD5122">
      <w:pPr>
        <w:numPr>
          <w:ilvl w:val="2"/>
          <w:numId w:val="3"/>
        </w:numPr>
        <w:tabs>
          <w:tab w:val="clear" w:pos="0"/>
          <w:tab w:val="left" w:pos="567"/>
        </w:tabs>
        <w:ind w:left="567" w:hanging="567"/>
        <w:jc w:val="both"/>
      </w:pPr>
      <w:r w:rsidRPr="00482EBC">
        <w:t>Wykonawca obliczy wartość brutto z podatkiem od towarów i usług VAT, która stanowić będzie cenę oferty.</w:t>
      </w:r>
    </w:p>
    <w:p w:rsidR="00832B5F" w:rsidRPr="00482EBC" w:rsidRDefault="00832B5F" w:rsidP="00AD5122">
      <w:pPr>
        <w:numPr>
          <w:ilvl w:val="1"/>
          <w:numId w:val="3"/>
        </w:numPr>
        <w:tabs>
          <w:tab w:val="clear" w:pos="0"/>
          <w:tab w:val="left" w:pos="567"/>
          <w:tab w:val="left" w:pos="1134"/>
        </w:tabs>
        <w:ind w:left="1134" w:hanging="1134"/>
        <w:jc w:val="both"/>
      </w:pPr>
      <w:r w:rsidRPr="00482EBC">
        <w:t>Cenę oferty należy podać z dokładnością do dwóch miejsc po przecinku.</w:t>
      </w:r>
    </w:p>
    <w:p w:rsidR="00832B5F" w:rsidRPr="00482EBC" w:rsidRDefault="00832B5F" w:rsidP="00AD5122">
      <w:pPr>
        <w:numPr>
          <w:ilvl w:val="1"/>
          <w:numId w:val="3"/>
        </w:numPr>
        <w:tabs>
          <w:tab w:val="clear" w:pos="0"/>
          <w:tab w:val="left" w:pos="567"/>
          <w:tab w:val="left" w:pos="1134"/>
        </w:tabs>
        <w:ind w:left="1134" w:hanging="1134"/>
        <w:jc w:val="both"/>
      </w:pPr>
      <w:r w:rsidRPr="00482EBC">
        <w:t>Cena określona przez wykonawcę zostanie ustalona na okres ważności umowy.</w:t>
      </w:r>
    </w:p>
    <w:p w:rsidR="00832B5F" w:rsidRPr="00482EBC" w:rsidRDefault="00832B5F" w:rsidP="00AD5122">
      <w:pPr>
        <w:numPr>
          <w:ilvl w:val="0"/>
          <w:numId w:val="45"/>
        </w:numPr>
        <w:shd w:val="clear" w:color="auto" w:fill="FFFFFF"/>
        <w:tabs>
          <w:tab w:val="clear" w:pos="1647"/>
          <w:tab w:val="num" w:pos="567"/>
        </w:tabs>
        <w:spacing w:line="293" w:lineRule="exact"/>
        <w:ind w:left="567" w:hanging="567"/>
        <w:jc w:val="both"/>
        <w:rPr>
          <w:b/>
        </w:rPr>
      </w:pPr>
      <w:r w:rsidRPr="00482EBC">
        <w:rPr>
          <w:b/>
        </w:rPr>
        <w:t>Zasady postępowania w razie stwierdzenia przez zamawiającego omyłek</w:t>
      </w:r>
      <w:r w:rsidRPr="00482EBC">
        <w:rPr>
          <w:iCs/>
        </w:rPr>
        <w:t xml:space="preserve"> </w:t>
      </w:r>
      <w:r w:rsidRPr="00482EBC">
        <w:rPr>
          <w:b/>
        </w:rPr>
        <w:t>merytorycznych lub/i rachunkowych w przedstawionej kalkulacji ofertowej.</w:t>
      </w:r>
    </w:p>
    <w:p w:rsidR="00832B5F" w:rsidRDefault="00832B5F" w:rsidP="00C3268F">
      <w:pPr>
        <w:shd w:val="clear" w:color="auto" w:fill="FFFFFF"/>
        <w:tabs>
          <w:tab w:val="left" w:pos="567"/>
          <w:tab w:val="left" w:pos="802"/>
          <w:tab w:val="left" w:leader="dot" w:pos="7474"/>
        </w:tabs>
        <w:ind w:left="567" w:right="-68"/>
        <w:jc w:val="both"/>
        <w:rPr>
          <w:b/>
        </w:rPr>
      </w:pPr>
      <w:r w:rsidRPr="00482EBC">
        <w:t xml:space="preserve">Zamawiający poprawi omyłki w sposób określony w </w:t>
      </w:r>
      <w:r w:rsidRPr="00482EBC">
        <w:rPr>
          <w:b/>
        </w:rPr>
        <w:t>art. 87 ust. 2 ustawy.</w:t>
      </w:r>
    </w:p>
    <w:p w:rsidR="00832B5F" w:rsidRPr="00482EBC" w:rsidRDefault="00832B5F" w:rsidP="00613A3C">
      <w:pPr>
        <w:numPr>
          <w:ilvl w:val="0"/>
          <w:numId w:val="45"/>
        </w:numPr>
        <w:shd w:val="clear" w:color="auto" w:fill="FFFFFF"/>
        <w:tabs>
          <w:tab w:val="clear" w:pos="1647"/>
          <w:tab w:val="left" w:pos="567"/>
          <w:tab w:val="left" w:leader="dot" w:pos="7474"/>
        </w:tabs>
        <w:ind w:left="567" w:right="-68" w:hanging="567"/>
        <w:jc w:val="both"/>
        <w:rPr>
          <w:b/>
        </w:rPr>
      </w:pPr>
      <w:r w:rsidRPr="00482EBC">
        <w:rPr>
          <w:b/>
        </w:rPr>
        <w:t>Inne, wyżej niewymienione zastrzeżenia i klauzule.</w:t>
      </w:r>
    </w:p>
    <w:p w:rsidR="00832B5F" w:rsidRPr="00482EBC" w:rsidRDefault="00832B5F" w:rsidP="00DB62A8">
      <w:pPr>
        <w:numPr>
          <w:ilvl w:val="0"/>
          <w:numId w:val="51"/>
        </w:numPr>
        <w:shd w:val="clear" w:color="auto" w:fill="FFFFFF"/>
        <w:tabs>
          <w:tab w:val="num" w:pos="1134"/>
        </w:tabs>
        <w:ind w:left="1134" w:right="-68" w:hanging="567"/>
        <w:jc w:val="both"/>
      </w:pPr>
      <w:r w:rsidRPr="00482EBC">
        <w:t>Cena oferty musi zawierać wszystkie koszty związane z realizacją zamówienia wynikające z opisu przedmiotu zamówienia.</w:t>
      </w:r>
    </w:p>
    <w:p w:rsidR="00832B5F" w:rsidRPr="00482EBC" w:rsidRDefault="00832B5F" w:rsidP="00DB62A8">
      <w:pPr>
        <w:numPr>
          <w:ilvl w:val="0"/>
          <w:numId w:val="51"/>
        </w:numPr>
        <w:shd w:val="clear" w:color="auto" w:fill="FFFFFF"/>
        <w:tabs>
          <w:tab w:val="num" w:pos="1134"/>
        </w:tabs>
        <w:ind w:left="1134" w:right="-68" w:hanging="567"/>
        <w:jc w:val="both"/>
      </w:pPr>
      <w:r w:rsidRPr="00482EBC">
        <w:t>Wszelkie wartości muszą być liczone z dokładnością do dwóch miejsc po przecinku (grosze).</w:t>
      </w:r>
    </w:p>
    <w:p w:rsidR="00832B5F" w:rsidRPr="00482EBC" w:rsidRDefault="00832B5F" w:rsidP="00DB62A8">
      <w:pPr>
        <w:numPr>
          <w:ilvl w:val="0"/>
          <w:numId w:val="51"/>
        </w:numPr>
        <w:shd w:val="clear" w:color="auto" w:fill="FFFFFF"/>
        <w:tabs>
          <w:tab w:val="num" w:pos="1134"/>
        </w:tabs>
        <w:ind w:left="1134" w:right="-68" w:hanging="567"/>
        <w:jc w:val="both"/>
      </w:pPr>
      <w:r w:rsidRPr="00482EBC">
        <w:t>Cena oferty obejmująca podatek od towarów i usług (VAT) musi być wyrażona w złotych z zaokrągleniem do dwóch miejsc po przecinku (grosze). Stawka VAT musi być określana zgodnie z ustawą z dnia 11 marca 2004 r. o podatku od towarów i usług (</w:t>
      </w:r>
      <w:proofErr w:type="spellStart"/>
      <w:r w:rsidRPr="00482EBC">
        <w:t>t.j</w:t>
      </w:r>
      <w:proofErr w:type="spellEnd"/>
      <w:r w:rsidRPr="00482EBC">
        <w:t xml:space="preserve">.: Dz. U. 2018, poz. 2174 z </w:t>
      </w:r>
      <w:proofErr w:type="spellStart"/>
      <w:r w:rsidRPr="00482EBC">
        <w:t>późn</w:t>
      </w:r>
      <w:proofErr w:type="spellEnd"/>
      <w:r w:rsidRPr="00482EBC">
        <w:t>. zm.).</w:t>
      </w:r>
    </w:p>
    <w:p w:rsidR="00832B5F" w:rsidRPr="00482EBC" w:rsidRDefault="00832B5F" w:rsidP="00DB62A8">
      <w:pPr>
        <w:numPr>
          <w:ilvl w:val="0"/>
          <w:numId w:val="51"/>
        </w:numPr>
        <w:shd w:val="clear" w:color="auto" w:fill="FFFFFF"/>
        <w:tabs>
          <w:tab w:val="num" w:pos="1134"/>
        </w:tabs>
        <w:ind w:left="1134" w:right="-68" w:hanging="567"/>
        <w:jc w:val="both"/>
      </w:pPr>
      <w:r w:rsidRPr="00482EBC">
        <w:rPr>
          <w:iCs/>
        </w:rPr>
        <w:t xml:space="preserve">Jeżeli wybór oferty będzie prowadzić do powstania u Zamawiającego obowiązku podatkowego to Wykonawca wraz z ofertą złoży dokument, w którym – zgodnie z art. 91 ust. 3a ustawy </w:t>
      </w:r>
      <w:proofErr w:type="spellStart"/>
      <w:r w:rsidRPr="00482EBC">
        <w:rPr>
          <w:iCs/>
        </w:rPr>
        <w:t>Pzp</w:t>
      </w:r>
      <w:proofErr w:type="spellEnd"/>
      <w:r w:rsidRPr="00482EBC">
        <w:rPr>
          <w:iCs/>
        </w:rPr>
        <w:t xml:space="preserve"> – poinformuje Zamawiającego, że wybór jego oferty będzie prowadzić do powstania u Zamawiającego obowiązku podatkowego (tj. rozliczenie podatku VAT z Urzędem Skarbowym nastąpi ze strony Zamawiającego), wskaże nazwę (rodzaj) towaru lub usługi, których dostawa lub świadczenie będzie prowadzić do jego powstania oraz wskaże ich wartość bez kwoty podatku</w:t>
      </w:r>
      <w:r w:rsidRPr="00482EBC">
        <w:t>.</w:t>
      </w:r>
    </w:p>
    <w:p w:rsidR="00832B5F" w:rsidRPr="00482EBC" w:rsidRDefault="00832B5F" w:rsidP="00DB62A8">
      <w:pPr>
        <w:numPr>
          <w:ilvl w:val="0"/>
          <w:numId w:val="51"/>
        </w:numPr>
        <w:shd w:val="clear" w:color="auto" w:fill="FFFFFF"/>
        <w:tabs>
          <w:tab w:val="num" w:pos="1134"/>
        </w:tabs>
        <w:ind w:left="1134" w:right="-68" w:hanging="567"/>
        <w:jc w:val="both"/>
      </w:pPr>
      <w:r w:rsidRPr="00482EBC">
        <w:t>Jeżeli złożona oferta zawiera inną stawkę podatku VAT niż powszechnie obowiązująca, wykonawca przedłoży wraz z ofertą obszerne wyjaśnienie z podaniem podstawy prawnej zastosowania innej stawki podatku.</w:t>
      </w:r>
    </w:p>
    <w:p w:rsidR="00832B5F" w:rsidRPr="00482EBC" w:rsidRDefault="00832B5F" w:rsidP="00DB62A8">
      <w:pPr>
        <w:numPr>
          <w:ilvl w:val="0"/>
          <w:numId w:val="51"/>
        </w:numPr>
        <w:shd w:val="clear" w:color="auto" w:fill="FFFFFF"/>
        <w:tabs>
          <w:tab w:val="num" w:pos="1134"/>
        </w:tabs>
        <w:ind w:left="1134" w:right="-68" w:hanging="567"/>
        <w:jc w:val="both"/>
      </w:pPr>
      <w:r w:rsidRPr="00482EBC">
        <w:t>W przypadku nie określenia stawki podatku VAT zamawiający ustali ją na podstawie obliczonego podatku VAT. Ustalona w ten sposób stawka musi być zgodna z ustawą z dnia 11 marca 2004 r. o podatku od towarów i usług (</w:t>
      </w:r>
      <w:proofErr w:type="spellStart"/>
      <w:r w:rsidRPr="00482EBC">
        <w:t>t.j</w:t>
      </w:r>
      <w:proofErr w:type="spellEnd"/>
      <w:r w:rsidRPr="00482EBC">
        <w:t xml:space="preserve">.: Dz. U. 2018, poz. 2174 z </w:t>
      </w:r>
      <w:proofErr w:type="spellStart"/>
      <w:r w:rsidRPr="00482EBC">
        <w:t>późn</w:t>
      </w:r>
      <w:proofErr w:type="spellEnd"/>
      <w:r w:rsidRPr="00482EBC">
        <w:t>. zm.).</w:t>
      </w:r>
    </w:p>
    <w:p w:rsidR="00832B5F" w:rsidRPr="00482EBC" w:rsidRDefault="00832B5F" w:rsidP="00DB62A8">
      <w:pPr>
        <w:numPr>
          <w:ilvl w:val="0"/>
          <w:numId w:val="51"/>
        </w:numPr>
        <w:shd w:val="clear" w:color="auto" w:fill="FFFFFF"/>
        <w:tabs>
          <w:tab w:val="num" w:pos="1134"/>
        </w:tabs>
        <w:ind w:left="1134" w:right="-68" w:hanging="567"/>
        <w:jc w:val="both"/>
      </w:pPr>
      <w:r w:rsidRPr="00482EBC">
        <w:t>Dla porównania ofert zamawiający przyjmie cenę brutto obejmującą podatek od towarów i usług (VAT),</w:t>
      </w:r>
    </w:p>
    <w:p w:rsidR="00832B5F" w:rsidRPr="00482EBC" w:rsidRDefault="00832B5F" w:rsidP="00DB62A8">
      <w:pPr>
        <w:numPr>
          <w:ilvl w:val="0"/>
          <w:numId w:val="51"/>
        </w:numPr>
        <w:shd w:val="clear" w:color="auto" w:fill="FFFFFF"/>
        <w:tabs>
          <w:tab w:val="num" w:pos="1134"/>
        </w:tabs>
        <w:ind w:left="1134" w:right="-68" w:hanging="567"/>
        <w:jc w:val="both"/>
      </w:pPr>
      <w:r w:rsidRPr="00482EBC">
        <w:t xml:space="preserve">W przypadku oferty złożonej przez osobę fizyczną nie prowadzącą działalności gospodarczej, cena oferty obejmuje wszelkie zobowiązania z tytułu danin </w:t>
      </w:r>
      <w:proofErr w:type="spellStart"/>
      <w:r w:rsidRPr="00482EBC">
        <w:t>publiczno</w:t>
      </w:r>
      <w:proofErr w:type="spellEnd"/>
      <w:r w:rsidRPr="00482EBC">
        <w:t xml:space="preserve"> prawnych do opłacenia, których zobowiązany jest zamawiający, np. jako płatnik składek na ubezpieczenia społeczne.</w:t>
      </w:r>
    </w:p>
    <w:p w:rsidR="00832B5F" w:rsidRPr="00482EBC" w:rsidRDefault="00832B5F" w:rsidP="00613A3C">
      <w:pPr>
        <w:shd w:val="clear" w:color="auto" w:fill="FFFFFF"/>
        <w:tabs>
          <w:tab w:val="left" w:pos="567"/>
        </w:tabs>
        <w:ind w:right="-68" w:hanging="567"/>
        <w:jc w:val="both"/>
      </w:pPr>
    </w:p>
    <w:p w:rsidR="00832B5F" w:rsidRPr="00482EBC" w:rsidRDefault="00832B5F" w:rsidP="00AD5122">
      <w:pPr>
        <w:pStyle w:val="Tekstpodstawowywcity21"/>
      </w:pPr>
      <w:r w:rsidRPr="00482EBC">
        <w:lastRenderedPageBreak/>
        <w:t>§ 14.</w:t>
      </w:r>
      <w:r w:rsidRPr="00482EBC">
        <w:tab/>
        <w:t>OPIS KRYTERIÓW, KTÓRYMI ZAMAWIAJĄCY BĘDZIE SIĘ KIEROWAŁ PRZY WYBORZE OFERTY, WRAZ Z PODANIEM ZNACZENIA TYCH KRYTERIÓW I SPOSOBU OCENY OFERT</w:t>
      </w:r>
    </w:p>
    <w:p w:rsidR="00832B5F" w:rsidRPr="00482EBC" w:rsidRDefault="00832B5F" w:rsidP="00AD5122">
      <w:pPr>
        <w:jc w:val="both"/>
      </w:pPr>
    </w:p>
    <w:p w:rsidR="00832B5F" w:rsidRPr="00482EBC" w:rsidRDefault="00832B5F" w:rsidP="00AD5122">
      <w:pPr>
        <w:numPr>
          <w:ilvl w:val="3"/>
          <w:numId w:val="26"/>
        </w:numPr>
        <w:tabs>
          <w:tab w:val="left" w:pos="567"/>
        </w:tabs>
        <w:ind w:left="567" w:hanging="567"/>
        <w:jc w:val="both"/>
      </w:pPr>
      <w:r w:rsidRPr="00482EBC">
        <w:t>Zamawiający uzna oferty za spełniające wymagania i przyjmie je do szczegółowego rozpatrywania, jeżeli:</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co do treści spełnia wymagania określone niniejszą specyfikacją,</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została złożona w określonym przez zamawiającego terminie,</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wykonawca przedstawił ofertę zgodną z ustaleniami odnoszącymi się do warunków udziału w postępowaniu i warunkami odnoszącymi się do przedmiotu zamówienia.</w:t>
      </w:r>
    </w:p>
    <w:p w:rsidR="00832B5F" w:rsidRPr="00482EBC" w:rsidRDefault="00832B5F" w:rsidP="00AD5122">
      <w:pPr>
        <w:numPr>
          <w:ilvl w:val="0"/>
          <w:numId w:val="25"/>
        </w:numPr>
        <w:tabs>
          <w:tab w:val="clear" w:pos="0"/>
          <w:tab w:val="left" w:pos="567"/>
        </w:tabs>
        <w:ind w:left="567" w:hanging="567"/>
        <w:jc w:val="both"/>
      </w:pPr>
      <w:r w:rsidRPr="00482EBC">
        <w:t>Przy wyborze najkorzystniejszej oferty zamawiający będzie się kierował następującymi kryteriami i ich wagą:</w:t>
      </w:r>
    </w:p>
    <w:p w:rsidR="00832B5F" w:rsidRPr="00482EBC" w:rsidRDefault="00EE70E5" w:rsidP="00AD5122">
      <w:pPr>
        <w:numPr>
          <w:ilvl w:val="1"/>
          <w:numId w:val="29"/>
        </w:numPr>
        <w:tabs>
          <w:tab w:val="clear" w:pos="360"/>
          <w:tab w:val="num" w:pos="567"/>
        </w:tabs>
        <w:jc w:val="both"/>
      </w:pPr>
      <w:r>
        <w:rPr>
          <w:b/>
        </w:rPr>
        <w:t xml:space="preserve">   </w:t>
      </w:r>
      <w:r w:rsidR="00832B5F" w:rsidRPr="00482EBC">
        <w:rPr>
          <w:b/>
        </w:rPr>
        <w:t>Kryterium Nr 1</w:t>
      </w:r>
    </w:p>
    <w:p w:rsidR="00832B5F" w:rsidRPr="00482EBC" w:rsidRDefault="00832B5F" w:rsidP="00AD5122">
      <w:pPr>
        <w:tabs>
          <w:tab w:val="left" w:pos="1134"/>
        </w:tabs>
        <w:ind w:left="567"/>
        <w:jc w:val="both"/>
        <w:rPr>
          <w:b/>
          <w:bCs/>
        </w:rPr>
      </w:pPr>
      <w:r w:rsidRPr="00482EBC">
        <w:rPr>
          <w:b/>
          <w:bCs/>
        </w:rPr>
        <w:t>CENA:</w:t>
      </w:r>
      <w:r w:rsidRPr="00482EBC">
        <w:rPr>
          <w:b/>
          <w:bCs/>
        </w:rPr>
        <w:tab/>
        <w:t>60%</w:t>
      </w:r>
    </w:p>
    <w:p w:rsidR="00832B5F" w:rsidRPr="00482EBC" w:rsidRDefault="00832B5F" w:rsidP="00AD5122">
      <w:pPr>
        <w:tabs>
          <w:tab w:val="left" w:pos="1134"/>
        </w:tabs>
        <w:ind w:left="567"/>
        <w:jc w:val="both"/>
        <w:rPr>
          <w:bCs/>
        </w:rPr>
      </w:pPr>
      <w:r w:rsidRPr="00482EBC">
        <w:rPr>
          <w:bCs/>
        </w:rPr>
        <w:t>W ramach tego kryterium Wykonawca może otrzymać maksymalnie 60 pkt.</w:t>
      </w:r>
    </w:p>
    <w:p w:rsidR="00832B5F" w:rsidRPr="00482EBC" w:rsidRDefault="00EE70E5" w:rsidP="00AD5122">
      <w:pPr>
        <w:numPr>
          <w:ilvl w:val="1"/>
          <w:numId w:val="29"/>
        </w:numPr>
        <w:tabs>
          <w:tab w:val="clear" w:pos="360"/>
          <w:tab w:val="num" w:pos="567"/>
        </w:tabs>
        <w:jc w:val="both"/>
      </w:pPr>
      <w:r>
        <w:rPr>
          <w:b/>
          <w:bCs/>
        </w:rPr>
        <w:t xml:space="preserve">   </w:t>
      </w:r>
      <w:r w:rsidR="00832B5F" w:rsidRPr="00482EBC">
        <w:rPr>
          <w:b/>
          <w:bCs/>
        </w:rPr>
        <w:t>Kryterium Nr 2</w:t>
      </w:r>
    </w:p>
    <w:p w:rsidR="00832B5F" w:rsidRDefault="00832B5F" w:rsidP="00AD5122">
      <w:pPr>
        <w:tabs>
          <w:tab w:val="left" w:pos="1134"/>
        </w:tabs>
        <w:ind w:left="567"/>
        <w:jc w:val="both"/>
        <w:rPr>
          <w:b/>
          <w:bCs/>
        </w:rPr>
      </w:pPr>
      <w:r w:rsidRPr="00482EBC">
        <w:rPr>
          <w:b/>
          <w:bCs/>
          <w:lang w:eastAsia="pl-PL"/>
        </w:rPr>
        <w:t>GWARANCJA JAKOŚCI WYKONANEJ USŁUGI</w:t>
      </w:r>
      <w:r w:rsidRPr="00482EBC">
        <w:rPr>
          <w:b/>
        </w:rPr>
        <w:t xml:space="preserve">: </w:t>
      </w:r>
      <w:r w:rsidRPr="00482EBC">
        <w:rPr>
          <w:b/>
          <w:bCs/>
        </w:rPr>
        <w:t>40%</w:t>
      </w:r>
    </w:p>
    <w:p w:rsidR="00F0061C" w:rsidRPr="00482EBC" w:rsidRDefault="00F0061C" w:rsidP="00F0061C">
      <w:pPr>
        <w:tabs>
          <w:tab w:val="left" w:pos="1134"/>
        </w:tabs>
        <w:jc w:val="both"/>
        <w:rPr>
          <w:b/>
          <w:bCs/>
        </w:rPr>
      </w:pPr>
    </w:p>
    <w:p w:rsidR="00832B5F" w:rsidRPr="00482EBC" w:rsidRDefault="00832B5F" w:rsidP="00AD5122">
      <w:pPr>
        <w:tabs>
          <w:tab w:val="left" w:pos="1134"/>
        </w:tabs>
        <w:ind w:left="567"/>
        <w:jc w:val="both"/>
        <w:rPr>
          <w:bCs/>
        </w:rPr>
      </w:pPr>
      <w:r w:rsidRPr="00482EBC">
        <w:rPr>
          <w:bCs/>
        </w:rPr>
        <w:t>W ramach tego kryterium Wykonawca może otrzymać maksymalnie 40 pkt.</w:t>
      </w:r>
    </w:p>
    <w:p w:rsidR="00832B5F" w:rsidRPr="00482EBC" w:rsidRDefault="00832B5F" w:rsidP="00AD5122">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będzie oceniał oferty przyznając ofertom punkty, z zastosowaniem następujących zasad i wzorów:</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1</w:t>
      </w:r>
      <w:r w:rsidRPr="00482EBC">
        <w:rPr>
          <w:lang w:eastAsia="pl-PL"/>
        </w:rPr>
        <w:t xml:space="preserve"> – </w:t>
      </w:r>
      <w:r w:rsidRPr="00482EBC">
        <w:rPr>
          <w:b/>
          <w:bCs/>
          <w:lang w:eastAsia="pl-PL"/>
        </w:rPr>
        <w:t>CENA:</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Oferta z najniższą ceną otrzyma maksymalną liczbę punktów – 60.</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jc w:val="both"/>
        <w:rPr>
          <w:lang w:eastAsia="pl-PL"/>
        </w:rPr>
      </w:pP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832B5F" w:rsidRPr="00482EBC">
        <w:trPr>
          <w:trHeight w:val="1"/>
        </w:trPr>
        <w:tc>
          <w:tcPr>
            <w:tcW w:w="1560"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oferty</w:t>
            </w:r>
            <w:proofErr w:type="spellEnd"/>
            <w:r w:rsidRPr="00482EBC">
              <w:rPr>
                <w:lang w:val="en-US" w:eastAsia="pl-PL"/>
              </w:rPr>
              <w:t xml:space="preserve"> =</w:t>
            </w:r>
          </w:p>
        </w:tc>
        <w:tc>
          <w:tcPr>
            <w:tcW w:w="3402" w:type="dxa"/>
            <w:tcBorders>
              <w:top w:val="nil"/>
              <w:left w:val="nil"/>
              <w:bottom w:val="single" w:sz="4" w:space="0" w:color="auto"/>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oferowana</w:t>
            </w:r>
            <w:proofErr w:type="spellEnd"/>
            <w:r w:rsidRPr="00482EBC">
              <w:rPr>
                <w:lang w:val="en-US" w:eastAsia="pl-PL"/>
              </w:rPr>
              <w:t xml:space="preserve"> </w:t>
            </w:r>
            <w:proofErr w:type="spellStart"/>
            <w:r w:rsidRPr="00482EBC">
              <w:rPr>
                <w:lang w:val="en-US" w:eastAsia="pl-PL"/>
              </w:rPr>
              <w:t>minimalna</w:t>
            </w:r>
            <w:proofErr w:type="spellEnd"/>
          </w:p>
        </w:tc>
        <w:tc>
          <w:tcPr>
            <w:tcW w:w="3786"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r w:rsidRPr="00482EBC">
              <w:rPr>
                <w:lang w:val="en-US" w:eastAsia="pl-PL"/>
              </w:rPr>
              <w:t xml:space="preserve">x 100 </w:t>
            </w:r>
            <w:proofErr w:type="spellStart"/>
            <w:r w:rsidRPr="00482EBC">
              <w:rPr>
                <w:lang w:val="en-US" w:eastAsia="pl-PL"/>
              </w:rPr>
              <w:t>pkt</w:t>
            </w:r>
            <w:proofErr w:type="spellEnd"/>
            <w:r w:rsidRPr="00482EBC">
              <w:rPr>
                <w:lang w:val="en-US" w:eastAsia="pl-PL"/>
              </w:rPr>
              <w:t xml:space="preserve"> x 60 %</w:t>
            </w:r>
          </w:p>
        </w:tc>
      </w:tr>
      <w:tr w:rsidR="00832B5F" w:rsidRPr="00482EBC">
        <w:trPr>
          <w:trHeight w:val="1"/>
        </w:trPr>
        <w:tc>
          <w:tcPr>
            <w:tcW w:w="1560" w:type="dxa"/>
            <w:vMerge/>
            <w:tcBorders>
              <w:top w:val="nil"/>
              <w:left w:val="nil"/>
              <w:bottom w:val="nil"/>
              <w:right w:val="nil"/>
            </w:tcBorders>
            <w:shd w:val="clear" w:color="000000" w:fill="FFFFFF"/>
            <w:vAlign w:val="center"/>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c>
          <w:tcPr>
            <w:tcW w:w="3402" w:type="dxa"/>
            <w:tcBorders>
              <w:top w:val="single" w:sz="4" w:space="0" w:color="auto"/>
              <w:left w:val="nil"/>
              <w:bottom w:val="nil"/>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badanej</w:t>
            </w:r>
            <w:proofErr w:type="spellEnd"/>
            <w:r w:rsidRPr="00482EBC">
              <w:rPr>
                <w:lang w:val="en-US" w:eastAsia="pl-PL"/>
              </w:rPr>
              <w:t xml:space="preserve"> </w:t>
            </w:r>
            <w:proofErr w:type="spellStart"/>
            <w:r w:rsidRPr="00482EBC">
              <w:rPr>
                <w:lang w:val="en-US" w:eastAsia="pl-PL"/>
              </w:rPr>
              <w:t>oferty</w:t>
            </w:r>
            <w:proofErr w:type="spellEnd"/>
          </w:p>
        </w:tc>
        <w:tc>
          <w:tcPr>
            <w:tcW w:w="3786" w:type="dxa"/>
            <w:vMerge/>
            <w:tcBorders>
              <w:top w:val="nil"/>
              <w:left w:val="nil"/>
              <w:bottom w:val="nil"/>
              <w:right w:val="nil"/>
            </w:tcBorders>
            <w:shd w:val="clear" w:color="000000" w:fill="FFFFFF"/>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r>
    </w:tbl>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Do oceny niniejszego kryterium zamawiający będzie brał pod uwagę cenę obliczoną zgodnie § 13 niniejszej SIWZ podaną w ofercie.</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2</w:t>
      </w:r>
      <w:r w:rsidRPr="00482EBC">
        <w:rPr>
          <w:lang w:eastAsia="pl-PL"/>
        </w:rPr>
        <w:t xml:space="preserve"> – </w:t>
      </w:r>
      <w:r w:rsidRPr="00482EBC">
        <w:rPr>
          <w:b/>
          <w:bCs/>
          <w:lang w:eastAsia="pl-PL"/>
        </w:rPr>
        <w:t>GWARANCJA JAKOŚCI WYKONANEJ USŁUGI</w:t>
      </w:r>
      <w:r w:rsidRPr="00482EBC">
        <w:rPr>
          <w:b/>
        </w:rPr>
        <w:t>:</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Oferta z gwarancją 60 miesięcy i więcej otrzyma maksymalna liczbę punktów – 40.</w:t>
      </w:r>
    </w:p>
    <w:p w:rsidR="00832B5F" w:rsidRPr="00482EBC" w:rsidRDefault="00832B5F" w:rsidP="00DE75CB">
      <w:pPr>
        <w:suppressAutoHyphens w:val="0"/>
        <w:autoSpaceDE w:val="0"/>
        <w:autoSpaceDN w:val="0"/>
        <w:adjustRightInd w:val="0"/>
        <w:rPr>
          <w:lang w:eastAsia="pl-PL"/>
        </w:rPr>
      </w:pPr>
      <w:r w:rsidRPr="00482EBC">
        <w:rPr>
          <w:lang w:eastAsia="pl-PL"/>
        </w:rPr>
        <w:t xml:space="preserve">Oferta z gwarancją </w:t>
      </w:r>
      <w:r>
        <w:rPr>
          <w:lang w:eastAsia="pl-PL"/>
        </w:rPr>
        <w:t>24</w:t>
      </w:r>
      <w:r w:rsidRPr="00482EBC">
        <w:rPr>
          <w:lang w:eastAsia="pl-PL"/>
        </w:rPr>
        <w:t xml:space="preserve"> miesiące otrzyma 0 punktów.</w:t>
      </w:r>
    </w:p>
    <w:p w:rsidR="00832B5F" w:rsidRPr="00482EBC" w:rsidRDefault="00832B5F"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rPr>
          <w:lang w:eastAsia="pl-PL"/>
        </w:rPr>
      </w:pPr>
    </w:p>
    <w:tbl>
      <w:tblPr>
        <w:tblW w:w="8510" w:type="dxa"/>
        <w:tblInd w:w="567" w:type="dxa"/>
        <w:tblLayout w:type="fixed"/>
        <w:tblCellMar>
          <w:left w:w="0" w:type="dxa"/>
          <w:right w:w="0" w:type="dxa"/>
        </w:tblCellMar>
        <w:tblLook w:val="0000" w:firstRow="0" w:lastRow="0" w:firstColumn="0" w:lastColumn="0" w:noHBand="0" w:noVBand="0"/>
      </w:tblPr>
      <w:tblGrid>
        <w:gridCol w:w="572"/>
        <w:gridCol w:w="1701"/>
        <w:gridCol w:w="6237"/>
      </w:tblGrid>
      <w:tr w:rsidR="00832B5F" w:rsidRPr="00482EBC" w:rsidTr="00C075C8">
        <w:trPr>
          <w:trHeight w:val="1"/>
        </w:trPr>
        <w:tc>
          <w:tcPr>
            <w:tcW w:w="572" w:type="dxa"/>
            <w:vMerge w:val="restart"/>
            <w:shd w:val="clear" w:color="auto" w:fill="FFFFFF"/>
            <w:vAlign w:val="center"/>
          </w:tcPr>
          <w:p w:rsidR="00832B5F" w:rsidRPr="00482EBC" w:rsidRDefault="00832B5F" w:rsidP="00C075C8">
            <w:pPr>
              <w:suppressAutoHyphens w:val="0"/>
              <w:autoSpaceDE w:val="0"/>
              <w:autoSpaceDN w:val="0"/>
              <w:adjustRightInd w:val="0"/>
              <w:rPr>
                <w:lang w:val="en-US" w:eastAsia="pl-PL"/>
              </w:rPr>
            </w:pPr>
            <w:proofErr w:type="spellStart"/>
            <w:r w:rsidRPr="00482EBC">
              <w:rPr>
                <w:bCs/>
                <w:i/>
                <w:iCs/>
              </w:rPr>
              <w:t>G</w:t>
            </w:r>
            <w:r w:rsidRPr="00482EBC">
              <w:rPr>
                <w:bCs/>
                <w:i/>
                <w:iCs/>
                <w:sz w:val="16"/>
                <w:szCs w:val="16"/>
              </w:rPr>
              <w:t>p</w:t>
            </w:r>
            <w:proofErr w:type="spellEnd"/>
            <w:r w:rsidRPr="00482EBC">
              <w:rPr>
                <w:lang w:val="en-US" w:eastAsia="pl-PL"/>
              </w:rPr>
              <w:t xml:space="preserve"> =</w:t>
            </w:r>
          </w:p>
        </w:tc>
        <w:tc>
          <w:tcPr>
            <w:tcW w:w="1701" w:type="dxa"/>
            <w:tcBorders>
              <w:bottom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proofErr w:type="spellStart"/>
            <w:r w:rsidRPr="00482EBC">
              <w:t>G</w:t>
            </w:r>
            <w:r w:rsidRPr="00482EBC">
              <w:rPr>
                <w:sz w:val="16"/>
                <w:szCs w:val="16"/>
              </w:rPr>
              <w:t>of</w:t>
            </w:r>
            <w:proofErr w:type="spellEnd"/>
            <w:r w:rsidRPr="00482EBC">
              <w:rPr>
                <w:sz w:val="16"/>
                <w:szCs w:val="16"/>
              </w:rPr>
              <w:t xml:space="preserve"> </w:t>
            </w:r>
            <w:r w:rsidRPr="00482EBC">
              <w:t>- G</w:t>
            </w:r>
            <w:r w:rsidRPr="00482EBC">
              <w:rPr>
                <w:sz w:val="16"/>
                <w:szCs w:val="16"/>
              </w:rPr>
              <w:t>min</w:t>
            </w:r>
          </w:p>
        </w:tc>
        <w:tc>
          <w:tcPr>
            <w:tcW w:w="6237" w:type="dxa"/>
            <w:vMerge w:val="restart"/>
            <w:shd w:val="clear" w:color="auto" w:fill="FFFFFF"/>
            <w:vAlign w:val="center"/>
          </w:tcPr>
          <w:p w:rsidR="00832B5F" w:rsidRPr="00482EBC" w:rsidRDefault="00832B5F" w:rsidP="00C075C8">
            <w:pPr>
              <w:suppressAutoHyphens w:val="0"/>
              <w:autoSpaceDE w:val="0"/>
              <w:autoSpaceDN w:val="0"/>
              <w:adjustRightInd w:val="0"/>
              <w:ind w:left="142"/>
              <w:jc w:val="both"/>
              <w:rPr>
                <w:lang w:val="en-US" w:eastAsia="pl-PL"/>
              </w:rPr>
            </w:pPr>
            <w:r w:rsidRPr="00482EBC">
              <w:rPr>
                <w:lang w:val="en-US" w:eastAsia="pl-PL"/>
              </w:rPr>
              <w:t xml:space="preserve">x 100 </w:t>
            </w:r>
            <w:proofErr w:type="spellStart"/>
            <w:r w:rsidRPr="00482EBC">
              <w:rPr>
                <w:lang w:val="en-US" w:eastAsia="pl-PL"/>
              </w:rPr>
              <w:t>pkt</w:t>
            </w:r>
            <w:proofErr w:type="spellEnd"/>
            <w:r w:rsidRPr="00482EBC">
              <w:rPr>
                <w:lang w:val="en-US" w:eastAsia="pl-PL"/>
              </w:rPr>
              <w:t xml:space="preserve"> x 40%</w:t>
            </w:r>
          </w:p>
        </w:tc>
      </w:tr>
      <w:tr w:rsidR="00832B5F" w:rsidRPr="00482EBC" w:rsidTr="00C075C8">
        <w:trPr>
          <w:trHeight w:val="1"/>
        </w:trPr>
        <w:tc>
          <w:tcPr>
            <w:tcW w:w="572" w:type="dxa"/>
            <w:vMerge/>
            <w:shd w:val="clear" w:color="000000" w:fill="FFFFFF"/>
            <w:vAlign w:val="center"/>
          </w:tcPr>
          <w:p w:rsidR="00832B5F" w:rsidRPr="00482EBC" w:rsidRDefault="00832B5F" w:rsidP="00C075C8">
            <w:pPr>
              <w:suppressAutoHyphens w:val="0"/>
              <w:autoSpaceDE w:val="0"/>
              <w:autoSpaceDN w:val="0"/>
              <w:adjustRightInd w:val="0"/>
              <w:spacing w:before="100"/>
              <w:ind w:left="567" w:hanging="567"/>
              <w:rPr>
                <w:lang w:val="en-US" w:eastAsia="pl-PL"/>
              </w:rPr>
            </w:pPr>
          </w:p>
        </w:tc>
        <w:tc>
          <w:tcPr>
            <w:tcW w:w="1701" w:type="dxa"/>
            <w:tcBorders>
              <w:top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proofErr w:type="spellStart"/>
            <w:r w:rsidRPr="00482EBC">
              <w:t>G</w:t>
            </w:r>
            <w:r w:rsidRPr="00482EBC">
              <w:rPr>
                <w:sz w:val="16"/>
                <w:szCs w:val="16"/>
              </w:rPr>
              <w:t>max</w:t>
            </w:r>
            <w:proofErr w:type="spellEnd"/>
            <w:r w:rsidRPr="00482EBC">
              <w:rPr>
                <w:sz w:val="16"/>
                <w:szCs w:val="16"/>
              </w:rPr>
              <w:t xml:space="preserve"> </w:t>
            </w:r>
            <w:r w:rsidRPr="00482EBC">
              <w:t>- G</w:t>
            </w:r>
            <w:r w:rsidRPr="00482EBC">
              <w:rPr>
                <w:sz w:val="16"/>
                <w:szCs w:val="16"/>
              </w:rPr>
              <w:t>min</w:t>
            </w:r>
          </w:p>
        </w:tc>
        <w:tc>
          <w:tcPr>
            <w:tcW w:w="6237" w:type="dxa"/>
            <w:vMerge/>
            <w:shd w:val="clear" w:color="000000" w:fill="FFFFFF"/>
          </w:tcPr>
          <w:p w:rsidR="00832B5F" w:rsidRPr="00482EBC" w:rsidRDefault="00832B5F" w:rsidP="00C075C8">
            <w:pPr>
              <w:suppressAutoHyphens w:val="0"/>
              <w:autoSpaceDE w:val="0"/>
              <w:autoSpaceDN w:val="0"/>
              <w:adjustRightInd w:val="0"/>
              <w:spacing w:before="100"/>
              <w:ind w:left="567" w:hanging="567"/>
              <w:rPr>
                <w:lang w:val="en-US" w:eastAsia="pl-PL"/>
              </w:rPr>
            </w:pPr>
          </w:p>
        </w:tc>
      </w:tr>
    </w:tbl>
    <w:p w:rsidR="00F0061C" w:rsidRDefault="00F0061C" w:rsidP="00DE75CB">
      <w:pPr>
        <w:suppressAutoHyphens w:val="0"/>
        <w:autoSpaceDE w:val="0"/>
        <w:autoSpaceDN w:val="0"/>
        <w:adjustRightInd w:val="0"/>
        <w:rPr>
          <w:lang w:eastAsia="pl-PL"/>
        </w:rPr>
      </w:pPr>
    </w:p>
    <w:p w:rsidR="00F0061C" w:rsidRDefault="00F0061C"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Gdzie:</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p</w:t>
      </w:r>
      <w:proofErr w:type="spellEnd"/>
      <w:r w:rsidRPr="00482EBC">
        <w:rPr>
          <w:lang w:eastAsia="pl-PL"/>
        </w:rPr>
        <w:t xml:space="preserve"> = liczba punktów oferty ocenianej</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of</w:t>
      </w:r>
      <w:proofErr w:type="spellEnd"/>
      <w:r w:rsidRPr="00482EBC">
        <w:rPr>
          <w:lang w:eastAsia="pl-PL"/>
        </w:rPr>
        <w:t xml:space="preserve"> = wartość parametru oferty ocenianej</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min</w:t>
      </w:r>
      <w:r w:rsidRPr="00482EBC">
        <w:rPr>
          <w:lang w:eastAsia="pl-PL"/>
        </w:rPr>
        <w:t xml:space="preserve"> = stała minimalna wartość parametru – </w:t>
      </w:r>
      <w:r>
        <w:rPr>
          <w:lang w:eastAsia="pl-PL"/>
        </w:rPr>
        <w:t>24</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max</w:t>
      </w:r>
      <w:proofErr w:type="spellEnd"/>
      <w:r w:rsidRPr="00482EBC">
        <w:rPr>
          <w:lang w:eastAsia="pl-PL"/>
        </w:rPr>
        <w:t xml:space="preserve"> = stała optymalna wartość parametru – 60</w:t>
      </w:r>
    </w:p>
    <w:p w:rsidR="00832B5F" w:rsidRPr="00482EBC" w:rsidRDefault="00832B5F" w:rsidP="00DE75CB">
      <w:pPr>
        <w:suppressAutoHyphens w:val="0"/>
        <w:autoSpaceDE w:val="0"/>
        <w:autoSpaceDN w:val="0"/>
        <w:adjustRightInd w:val="0"/>
        <w:jc w:val="both"/>
        <w:rPr>
          <w:u w:val="single"/>
          <w:lang w:eastAsia="pl-PL"/>
        </w:rPr>
      </w:pPr>
      <w:r w:rsidRPr="00482EBC">
        <w:rPr>
          <w:lang w:eastAsia="pl-PL"/>
        </w:rPr>
        <w:lastRenderedPageBreak/>
        <w:t xml:space="preserve">W przypadku, gdy wykonawca zaoferuje okres gwarancji dłuży niż 60 miesięcy – zamawiający do obliczeń przyjmie gwarancję wynoszącą 60 miesięcy (gwarancja jakości na wykonane dostawy powyżej 60 miesięcy nie będzie dodatkowo punktowana), </w:t>
      </w:r>
      <w:r w:rsidRPr="00482EBC">
        <w:rPr>
          <w:u w:val="single"/>
          <w:lang w:eastAsia="pl-PL"/>
        </w:rPr>
        <w:t xml:space="preserve">jednakże umowa zostanie zawarta z uwzględnieniem długości okresu gwarancji zadeklarowanej w ofercie. </w:t>
      </w:r>
    </w:p>
    <w:p w:rsidR="00832B5F" w:rsidRPr="00482EBC" w:rsidRDefault="00832B5F" w:rsidP="00DE75CB">
      <w:pPr>
        <w:suppressAutoHyphens w:val="0"/>
        <w:autoSpaceDE w:val="0"/>
        <w:autoSpaceDN w:val="0"/>
        <w:adjustRightInd w:val="0"/>
        <w:jc w:val="both"/>
        <w:rPr>
          <w:lang w:eastAsia="pl-PL"/>
        </w:rPr>
      </w:pPr>
    </w:p>
    <w:p w:rsidR="00832B5F" w:rsidRDefault="00832B5F" w:rsidP="00DE75CB">
      <w:pPr>
        <w:suppressAutoHyphens w:val="0"/>
        <w:autoSpaceDE w:val="0"/>
        <w:autoSpaceDN w:val="0"/>
        <w:adjustRightInd w:val="0"/>
        <w:jc w:val="both"/>
        <w:rPr>
          <w:lang w:eastAsia="pl-PL"/>
        </w:rPr>
      </w:pPr>
      <w:r w:rsidRPr="00482EBC">
        <w:rPr>
          <w:lang w:eastAsia="pl-PL"/>
        </w:rPr>
        <w:t xml:space="preserve">Zgodnie z § 32 niniejszej SIWZ gwarancja jakości na </w:t>
      </w:r>
      <w:r>
        <w:rPr>
          <w:lang w:eastAsia="pl-PL"/>
        </w:rPr>
        <w:t>wykonane dostawy krótsza niż 24 </w:t>
      </w:r>
      <w:r w:rsidRPr="00482EBC">
        <w:rPr>
          <w:lang w:eastAsia="pl-PL"/>
        </w:rPr>
        <w:t>miesiące jest niezgodna z treścią postanowień SIWZ co oznacza, że oferta podlega odrzuceniu na podsta</w:t>
      </w:r>
      <w:r>
        <w:rPr>
          <w:lang w:eastAsia="pl-PL"/>
        </w:rPr>
        <w:t>wie art. 89 ust. 1 pkt 2 ustawy.</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 xml:space="preserve">Okres gwarancji należy określić w ofercie w miesiącach. </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1054D5">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zsumuje punkty otrzymane przez wykonawcę w kryteriach nr 1 i nr 2. Jako najkorzystniejszą Zamawiający wybierze ofertę, która otrzyma największą liczbę punktów:</w:t>
      </w:r>
    </w:p>
    <w:p w:rsidR="00832B5F" w:rsidRPr="00482EBC" w:rsidRDefault="00832B5F" w:rsidP="001054D5">
      <w:pPr>
        <w:suppressAutoHyphens w:val="0"/>
        <w:autoSpaceDE w:val="0"/>
        <w:autoSpaceDN w:val="0"/>
        <w:adjustRightInd w:val="0"/>
        <w:ind w:left="360"/>
        <w:jc w:val="center"/>
        <w:rPr>
          <w:lang w:eastAsia="pl-PL"/>
        </w:rPr>
      </w:pPr>
      <w:r w:rsidRPr="00482EBC">
        <w:rPr>
          <w:lang w:eastAsia="pl-PL"/>
        </w:rPr>
        <w:t>O = C + G</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O – ogólna liczba punktów oferty</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 xml:space="preserve">C – liczba punktów za kryterium cena </w:t>
      </w:r>
    </w:p>
    <w:p w:rsidR="00832B5F" w:rsidRDefault="00832B5F" w:rsidP="001054D5">
      <w:pPr>
        <w:suppressAutoHyphens w:val="0"/>
        <w:autoSpaceDE w:val="0"/>
        <w:autoSpaceDN w:val="0"/>
        <w:adjustRightInd w:val="0"/>
        <w:ind w:left="567"/>
        <w:jc w:val="both"/>
        <w:rPr>
          <w:bCs/>
        </w:rPr>
      </w:pPr>
      <w:r w:rsidRPr="00482EBC">
        <w:rPr>
          <w:lang w:eastAsia="pl-PL"/>
        </w:rPr>
        <w:t>G – liczba punktów za kryterium</w:t>
      </w:r>
      <w:r w:rsidRPr="00482EBC">
        <w:rPr>
          <w:bCs/>
        </w:rPr>
        <w:t xml:space="preserve"> gwarancja jakości wykonanej usługi</w:t>
      </w:r>
    </w:p>
    <w:p w:rsidR="00832B5F" w:rsidRPr="00482EBC" w:rsidRDefault="00832B5F" w:rsidP="00C066AA">
      <w:pPr>
        <w:suppressAutoHyphens w:val="0"/>
        <w:autoSpaceDE w:val="0"/>
        <w:autoSpaceDN w:val="0"/>
        <w:adjustRightInd w:val="0"/>
        <w:jc w:val="both"/>
        <w:rPr>
          <w:bCs/>
        </w:rPr>
      </w:pP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Maksymalna liczba punktów, jaką po uwzględnieniu wag może osiągnąć oferta wynosi 100 pkt.</w:t>
      </w: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zastosuje zaokrąglenie każdego wyniku do dwóch miejsc po przecinku.</w:t>
      </w:r>
    </w:p>
    <w:p w:rsidR="00832B5F"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wybierze ofertę spośród ofert nie odrzuconych.</w:t>
      </w:r>
    </w:p>
    <w:p w:rsidR="0026441E" w:rsidRPr="00482EBC" w:rsidRDefault="0026441E" w:rsidP="00AD5122">
      <w:pPr>
        <w:numPr>
          <w:ilvl w:val="0"/>
          <w:numId w:val="28"/>
        </w:numPr>
        <w:tabs>
          <w:tab w:val="clear" w:pos="1440"/>
        </w:tabs>
        <w:suppressAutoHyphens w:val="0"/>
        <w:autoSpaceDE w:val="0"/>
        <w:autoSpaceDN w:val="0"/>
        <w:adjustRightInd w:val="0"/>
        <w:ind w:left="567" w:hanging="567"/>
        <w:jc w:val="both"/>
        <w:rPr>
          <w:lang w:eastAsia="pl-PL"/>
        </w:rPr>
      </w:pPr>
      <w:r w:rsidRPr="00F70950">
        <w:rPr>
          <w:rFonts w:ascii="Vogue" w:hAnsi="Vogue"/>
          <w:b/>
          <w:bCs/>
        </w:rPr>
        <w:t>Ocena dokonywana będzie dla poszczególnych częś</w:t>
      </w:r>
      <w:r w:rsidRPr="00F70950">
        <w:rPr>
          <w:b/>
        </w:rPr>
        <w:t xml:space="preserve">ci zamówienia </w:t>
      </w:r>
      <w:r w:rsidRPr="00F70950">
        <w:rPr>
          <w:rFonts w:ascii="Vogue" w:hAnsi="Vogue"/>
          <w:b/>
          <w:bCs/>
        </w:rPr>
        <w:t>oddzielnie.</w:t>
      </w:r>
    </w:p>
    <w:p w:rsidR="00832B5F" w:rsidRPr="00482EBC" w:rsidRDefault="00832B5F" w:rsidP="00AD5122">
      <w:pPr>
        <w:tabs>
          <w:tab w:val="left" w:pos="567"/>
        </w:tabs>
        <w:jc w:val="both"/>
      </w:pPr>
    </w:p>
    <w:p w:rsidR="00832B5F" w:rsidRPr="00482EBC" w:rsidRDefault="00832B5F" w:rsidP="00AD5122">
      <w:pPr>
        <w:ind w:left="540" w:hanging="540"/>
        <w:jc w:val="both"/>
        <w:rPr>
          <w:b/>
          <w:bCs/>
        </w:rPr>
      </w:pPr>
      <w:r w:rsidRPr="00482EBC">
        <w:rPr>
          <w:b/>
          <w:bCs/>
        </w:rPr>
        <w:t>§ 15.</w:t>
      </w:r>
      <w:r w:rsidRPr="00482EBC">
        <w:rPr>
          <w:b/>
          <w:bCs/>
        </w:rPr>
        <w:tab/>
        <w:t>INFORMACJA O FORMALNOŚCIACH, JAKIE POWINNY ZOSTAĆ DOPEŁNIONE PO WYBORZE OFERTY W CELU ZAWARCIA UMOWY W SPRAWIE ZAMÓWIENIA PUBLICZNEGO.</w:t>
      </w:r>
    </w:p>
    <w:p w:rsidR="00832B5F" w:rsidRPr="00482EBC" w:rsidRDefault="00832B5F" w:rsidP="00AD5122">
      <w:pPr>
        <w:ind w:left="540" w:hanging="540"/>
        <w:jc w:val="both"/>
        <w:rPr>
          <w:b/>
          <w:bCs/>
        </w:rPr>
      </w:pPr>
    </w:p>
    <w:p w:rsidR="00832B5F" w:rsidRPr="00482EBC" w:rsidRDefault="00832B5F" w:rsidP="00AD5122">
      <w:pPr>
        <w:pStyle w:val="WW-NormalnyWeb"/>
        <w:numPr>
          <w:ilvl w:val="4"/>
          <w:numId w:val="9"/>
        </w:numPr>
        <w:tabs>
          <w:tab w:val="clear" w:pos="0"/>
          <w:tab w:val="left" w:pos="567"/>
        </w:tabs>
        <w:spacing w:before="0" w:after="0"/>
        <w:ind w:left="567" w:hanging="567"/>
        <w:jc w:val="both"/>
      </w:pPr>
      <w:r w:rsidRPr="00482EBC">
        <w:rPr>
          <w:bCs/>
          <w:szCs w:val="24"/>
          <w:lang w:eastAsia="pl-PL"/>
        </w:rPr>
        <w:t>Zamawiający informuje niezwłocznie wszystkich wykonawców o</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wyborze najkorzystniejszej of</w:t>
      </w:r>
      <w:r w:rsidR="00C655B3">
        <w:rPr>
          <w:bCs/>
          <w:szCs w:val="24"/>
          <w:lang w:eastAsia="pl-PL"/>
        </w:rPr>
        <w:t xml:space="preserve">erty, podając nazwę albo imię i </w:t>
      </w:r>
      <w:r w:rsidRPr="00482EBC">
        <w:rPr>
          <w:bCs/>
          <w:szCs w:val="24"/>
          <w:lang w:eastAsia="pl-PL"/>
        </w:rPr>
        <w:t>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którzy zostali wykluczeni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unieważnieniu postępowania</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 xml:space="preserve">Zamawiający udostępnia informacje, o których mowa w </w:t>
      </w:r>
      <w:r w:rsidRPr="00482EBC">
        <w:rPr>
          <w:b/>
        </w:rPr>
        <w:t>ust. 1 pkt 1.1 i 1.4</w:t>
      </w:r>
      <w:r w:rsidRPr="00482EBC">
        <w:t xml:space="preserve">, na stronie internetowej Starostwa Powiatowego w Pabianicach </w:t>
      </w:r>
      <w:hyperlink r:id="rId13" w:history="1">
        <w:r w:rsidRPr="00482EBC">
          <w:rPr>
            <w:rStyle w:val="Hipercze"/>
            <w:color w:val="auto"/>
          </w:rPr>
          <w:t>http://powiat.pabianice.pl</w:t>
        </w:r>
      </w:hyperlink>
      <w:r w:rsidRPr="00482EBC">
        <w:t xml:space="preserve"> na stronie podmiotowej Biuletynu Informacji Publicznej – </w:t>
      </w:r>
      <w:hyperlink r:id="rId14" w:history="1">
        <w:r w:rsidRPr="00482EBC">
          <w:rPr>
            <w:rStyle w:val="Hipercze"/>
            <w:color w:val="auto"/>
          </w:rPr>
          <w:t>http://powiat.pabianice.bip.info.pl</w:t>
        </w:r>
      </w:hyperlink>
      <w:r w:rsidRPr="00482EBC">
        <w:t xml:space="preserve">. </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Przed zawarciem umowy w sprawie zamówienia publicznego Zamawiający: zawiadomi wykonawcę, którego oferta została uznana za najkorzystniejszą o terminie i miejscu podpisania umowy w sprawie zamówienia publicznego.</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Przed zawarciem umowy w sprawie zamówienia publicznego, wykonawca, którego oferta została uznana za najkorzystniejszą zobowiązany jest dopełnić następujących formalności:</w:t>
      </w:r>
    </w:p>
    <w:p w:rsidR="00832B5F" w:rsidRPr="00482EBC" w:rsidRDefault="00832B5F" w:rsidP="00DB62A8">
      <w:pPr>
        <w:pStyle w:val="WW-NormalnyWeb"/>
        <w:numPr>
          <w:ilvl w:val="1"/>
          <w:numId w:val="52"/>
        </w:numPr>
        <w:tabs>
          <w:tab w:val="left" w:pos="567"/>
        </w:tabs>
        <w:spacing w:before="0" w:after="0"/>
        <w:ind w:left="567" w:hanging="567"/>
        <w:jc w:val="both"/>
      </w:pPr>
      <w:r w:rsidRPr="00482EBC">
        <w:lastRenderedPageBreak/>
        <w:t>przedłożyć umowę konsorcjum jeżeli zamówienie będzie realizowane przez konsorcjum wykonawców,</w:t>
      </w:r>
    </w:p>
    <w:p w:rsidR="00832B5F" w:rsidRPr="00482EBC" w:rsidRDefault="00832B5F" w:rsidP="00DB62A8">
      <w:pPr>
        <w:pStyle w:val="WW-NormalnyWeb"/>
        <w:numPr>
          <w:ilvl w:val="1"/>
          <w:numId w:val="52"/>
        </w:numPr>
        <w:tabs>
          <w:tab w:val="left" w:pos="567"/>
        </w:tabs>
        <w:spacing w:before="0" w:after="0"/>
        <w:ind w:left="567" w:hanging="567"/>
        <w:jc w:val="both"/>
      </w:pPr>
      <w:r w:rsidRPr="00482EBC">
        <w:t>podać na piśmie nazwę, adres banku oraz numer konta bankowego, na które przelewane będą środki finansowe za wykonane usługi,</w:t>
      </w:r>
    </w:p>
    <w:p w:rsidR="00832B5F" w:rsidRPr="00482EBC" w:rsidRDefault="00832B5F" w:rsidP="00DB62A8">
      <w:pPr>
        <w:pStyle w:val="WW-NormalnyWeb"/>
        <w:numPr>
          <w:ilvl w:val="1"/>
          <w:numId w:val="52"/>
        </w:numPr>
        <w:tabs>
          <w:tab w:val="left" w:pos="567"/>
        </w:tabs>
        <w:spacing w:before="0" w:after="0"/>
        <w:ind w:left="567" w:hanging="567"/>
        <w:jc w:val="both"/>
      </w:pPr>
      <w:r w:rsidRPr="00482EBC">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482EBC">
        <w:rPr>
          <w:b/>
          <w:bCs/>
        </w:rPr>
        <w:t>§ 11 ust. 2 pkt 1 i</w:t>
      </w:r>
      <w:r w:rsidRPr="00482EBC">
        <w:t xml:space="preserve"> </w:t>
      </w:r>
      <w:r w:rsidRPr="00482EBC">
        <w:rPr>
          <w:b/>
        </w:rPr>
        <w:t>§ 11 ust. 3 pkt 1.</w:t>
      </w:r>
    </w:p>
    <w:p w:rsidR="00832B5F" w:rsidRPr="00482EBC" w:rsidRDefault="00832B5F" w:rsidP="00DB62A8">
      <w:pPr>
        <w:pStyle w:val="WW-NormalnyWeb"/>
        <w:numPr>
          <w:ilvl w:val="1"/>
          <w:numId w:val="52"/>
        </w:numPr>
        <w:tabs>
          <w:tab w:val="left" w:pos="567"/>
        </w:tabs>
        <w:spacing w:before="0" w:after="0"/>
        <w:ind w:left="567" w:hanging="567"/>
        <w:jc w:val="both"/>
      </w:pPr>
      <w:r w:rsidRPr="00482EBC">
        <w:t>w przypadku, gdy ofertę złożyła osoba fizyczna prowadząca działalność gospodarczą należy podać imię, nazwisko i adres zamieszkania właściciela firmy.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Tekstpodstawowywcity22"/>
        <w:tabs>
          <w:tab w:val="left" w:pos="567"/>
        </w:tabs>
        <w:rPr>
          <w:bCs w:val="0"/>
        </w:rPr>
      </w:pPr>
      <w:r w:rsidRPr="00482EBC">
        <w:rPr>
          <w:bCs w:val="0"/>
        </w:rPr>
        <w:t>§ 16.</w:t>
      </w:r>
      <w:r w:rsidRPr="00482EBC">
        <w:rPr>
          <w:bCs w:val="0"/>
        </w:rPr>
        <w:tab/>
        <w:t>WYMAGANIA DOTYCZĄCE ZABEZPIECZENIA NALEŻYTEGO WYKONANIA UMOWY.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WW-Tekstpodstawowywcity2"/>
        <w:tabs>
          <w:tab w:val="center" w:pos="4896"/>
          <w:tab w:val="right" w:pos="9432"/>
        </w:tabs>
        <w:rPr>
          <w:bCs/>
          <w:szCs w:val="24"/>
        </w:rPr>
      </w:pPr>
      <w:r w:rsidRPr="00482EBC">
        <w:rPr>
          <w:bCs/>
          <w:szCs w:val="24"/>
        </w:rPr>
        <w:t xml:space="preserve">Zamawiający nie żąda wniesienia zabezpieczenia należytego wykonania umowy. </w:t>
      </w:r>
    </w:p>
    <w:p w:rsidR="00832B5F" w:rsidRPr="00482EBC" w:rsidRDefault="00832B5F" w:rsidP="00AD5122">
      <w:pPr>
        <w:pStyle w:val="WW-Tekstpodstawowywcity2"/>
        <w:tabs>
          <w:tab w:val="center" w:pos="4896"/>
          <w:tab w:val="right" w:pos="9432"/>
        </w:tabs>
        <w:ind w:left="0" w:firstLine="0"/>
        <w:rPr>
          <w:bCs/>
          <w:szCs w:val="24"/>
        </w:rPr>
      </w:pPr>
    </w:p>
    <w:p w:rsidR="00832B5F" w:rsidRPr="00482EBC" w:rsidRDefault="00832B5F" w:rsidP="00AD5122">
      <w:pPr>
        <w:pStyle w:val="Nagwek4"/>
        <w:numPr>
          <w:ilvl w:val="0"/>
          <w:numId w:val="0"/>
        </w:numPr>
        <w:ind w:left="567" w:hanging="567"/>
        <w:jc w:val="both"/>
      </w:pPr>
      <w:r w:rsidRPr="00482EBC">
        <w:t>§ 17.</w:t>
      </w:r>
      <w:r w:rsidRPr="00482EBC">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832B5F" w:rsidRPr="00482EBC" w:rsidRDefault="00832B5F" w:rsidP="00AD5122">
      <w:pPr>
        <w:pStyle w:val="Tekstpodstawowy"/>
        <w:tabs>
          <w:tab w:val="left" w:pos="900"/>
        </w:tabs>
        <w:jc w:val="both"/>
      </w:pPr>
    </w:p>
    <w:p w:rsidR="00832B5F" w:rsidRPr="00482EBC" w:rsidRDefault="00832B5F" w:rsidP="00AD5122">
      <w:pPr>
        <w:pStyle w:val="Tekstpodstawowy"/>
        <w:numPr>
          <w:ilvl w:val="0"/>
          <w:numId w:val="6"/>
        </w:numPr>
        <w:tabs>
          <w:tab w:val="clear" w:pos="0"/>
        </w:tabs>
        <w:ind w:left="567" w:hanging="567"/>
        <w:jc w:val="both"/>
      </w:pPr>
      <w:r w:rsidRPr="00482EBC">
        <w:t>Zamawiający wymaga od wykonawcy, aby zawarł z nim umowę w sprawie zamówienia publicznego na warunkach określonych we wzorze umowy.</w:t>
      </w:r>
    </w:p>
    <w:p w:rsidR="00832B5F" w:rsidRPr="00482EBC" w:rsidRDefault="00832B5F" w:rsidP="00AD5122">
      <w:pPr>
        <w:pStyle w:val="Tekstpodstawowy"/>
        <w:numPr>
          <w:ilvl w:val="1"/>
          <w:numId w:val="6"/>
        </w:numPr>
        <w:tabs>
          <w:tab w:val="clear" w:pos="0"/>
          <w:tab w:val="num" w:pos="567"/>
        </w:tabs>
        <w:ind w:left="567" w:hanging="567"/>
        <w:jc w:val="both"/>
      </w:pPr>
      <w:r w:rsidRPr="00482EBC">
        <w:t xml:space="preserve">Wzór umowy stanowi integralną część niniejszej SIWZ i został określony w </w:t>
      </w:r>
      <w:r w:rsidRPr="00482EBC">
        <w:rPr>
          <w:b/>
        </w:rPr>
        <w:t xml:space="preserve">załączniku nr 8 </w:t>
      </w:r>
      <w:r w:rsidRPr="00482EBC">
        <w:t>do niniejszej SIWZ.</w:t>
      </w:r>
    </w:p>
    <w:p w:rsidR="00832B5F" w:rsidRPr="00482EBC" w:rsidRDefault="00832B5F" w:rsidP="00AD5122">
      <w:pPr>
        <w:pStyle w:val="Tekstpodstawowy"/>
        <w:numPr>
          <w:ilvl w:val="0"/>
          <w:numId w:val="6"/>
        </w:numPr>
        <w:tabs>
          <w:tab w:val="clear" w:pos="0"/>
        </w:tabs>
        <w:ind w:left="567" w:hanging="567"/>
        <w:jc w:val="both"/>
      </w:pPr>
      <w:r w:rsidRPr="00482EBC">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rsidR="00832B5F" w:rsidRPr="00482EBC" w:rsidRDefault="00832B5F" w:rsidP="00AD5122">
      <w:pPr>
        <w:pStyle w:val="Tekstpodstawowy"/>
        <w:numPr>
          <w:ilvl w:val="0"/>
          <w:numId w:val="6"/>
        </w:numPr>
        <w:tabs>
          <w:tab w:val="clear" w:pos="0"/>
        </w:tabs>
        <w:ind w:left="567" w:hanging="567"/>
        <w:jc w:val="both"/>
      </w:pPr>
      <w:r w:rsidRPr="00482EBC">
        <w:t>Propozycje ewentualnych zmian wzoru umowy muszą być opatrzone nazwą składającego wykonawcy.</w:t>
      </w:r>
    </w:p>
    <w:p w:rsidR="00832B5F" w:rsidRPr="00482EBC" w:rsidRDefault="00832B5F" w:rsidP="00AD5122">
      <w:pPr>
        <w:pStyle w:val="Tekstpodstawowy"/>
        <w:numPr>
          <w:ilvl w:val="0"/>
          <w:numId w:val="6"/>
        </w:numPr>
        <w:tabs>
          <w:tab w:val="clear" w:pos="0"/>
        </w:tabs>
        <w:ind w:left="567" w:hanging="567"/>
        <w:jc w:val="both"/>
      </w:pPr>
      <w:r w:rsidRPr="00482EBC">
        <w:t>Kopie stanowiska Zamawiającego w sprawie zmian projektu umowy (bez ujawniania nazwy wykonawcy, który zgłosił propozycje zmian do umowy) zostaną niezwłocznie przesłane do wszystkich wykonawców, którym doręczono niniejszą SIWZ i będą dla nich wiążące.</w:t>
      </w:r>
    </w:p>
    <w:p w:rsidR="00832B5F" w:rsidRPr="009F2B92" w:rsidRDefault="00832B5F" w:rsidP="00E14377">
      <w:pPr>
        <w:pStyle w:val="Tekstpodstawowy"/>
        <w:numPr>
          <w:ilvl w:val="0"/>
          <w:numId w:val="6"/>
        </w:numPr>
        <w:tabs>
          <w:tab w:val="clear" w:pos="0"/>
        </w:tabs>
        <w:ind w:left="567" w:hanging="567"/>
        <w:jc w:val="both"/>
      </w:pPr>
      <w:r w:rsidRPr="00482EBC">
        <w:t xml:space="preserve">Wykonawcy, którzy wspólnie ubiegają się o udzielenie zamówienia publicznego, ponoszą solidarną odpowiedzialność za wykonanie umowy w sprawie zamówienia </w:t>
      </w:r>
      <w:r w:rsidRPr="009F2B92">
        <w:t>publicznego.</w:t>
      </w:r>
    </w:p>
    <w:p w:rsidR="00DA6BA0" w:rsidRDefault="00DA6BA0" w:rsidP="00AD5122">
      <w:pPr>
        <w:pStyle w:val="Tekstpodstawowywcity22"/>
      </w:pPr>
    </w:p>
    <w:p w:rsidR="00832B5F" w:rsidRPr="00482EBC" w:rsidRDefault="00832B5F" w:rsidP="00AD5122">
      <w:pPr>
        <w:pStyle w:val="Tekstpodstawowywcity22"/>
      </w:pPr>
      <w:r w:rsidRPr="00482EBC">
        <w:t>§ 18.</w:t>
      </w:r>
      <w:r w:rsidRPr="00482EBC">
        <w:tab/>
        <w:t>POUCZENIE O ŚRODKACH OCHRONY PRAWNEJ PRZYSŁUGUJĄCYCH WYKONAWCY W TOKU POSTĘPOWANIA O UDZIELENIE ZAMÓWIENIA</w:t>
      </w:r>
    </w:p>
    <w:p w:rsidR="00832B5F" w:rsidRPr="00482EBC" w:rsidRDefault="00832B5F" w:rsidP="00AD5122">
      <w:pPr>
        <w:pStyle w:val="Tekstpodstawowywcity22"/>
      </w:pPr>
    </w:p>
    <w:p w:rsidR="00832B5F" w:rsidRPr="00482EBC" w:rsidRDefault="00832B5F" w:rsidP="00AD5122">
      <w:pPr>
        <w:pStyle w:val="Tekstpodstawowywcity22"/>
        <w:numPr>
          <w:ilvl w:val="0"/>
          <w:numId w:val="31"/>
        </w:numPr>
        <w:ind w:left="567" w:hanging="567"/>
        <w:rPr>
          <w:b w:val="0"/>
        </w:rPr>
      </w:pPr>
      <w:r w:rsidRPr="00482EBC">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rsidR="00832B5F" w:rsidRPr="00482EBC" w:rsidRDefault="00832B5F" w:rsidP="00AD5122">
      <w:pPr>
        <w:pStyle w:val="Tekstpodstawowywcity22"/>
        <w:numPr>
          <w:ilvl w:val="0"/>
          <w:numId w:val="31"/>
        </w:numPr>
        <w:ind w:left="567" w:hanging="567"/>
        <w:rPr>
          <w:b w:val="0"/>
        </w:rPr>
      </w:pPr>
      <w:r w:rsidRPr="00482EBC">
        <w:rPr>
          <w:b w:val="0"/>
        </w:rPr>
        <w:lastRenderedPageBreak/>
        <w:t>Środki ochrony prawnej wobec ogłoszenia o zamówieniu oraz SIWZ przysługują również organizacjom wpisanym na listę organizacji uprawnionych do wnoszenia środków ochrony prawnej, o której mowa w art. 154a ustawy.</w:t>
      </w:r>
    </w:p>
    <w:p w:rsidR="00832B5F" w:rsidRPr="00482EBC" w:rsidRDefault="00832B5F" w:rsidP="00AD5122">
      <w:pPr>
        <w:pStyle w:val="Tekstpodstawowywcity22"/>
        <w:numPr>
          <w:ilvl w:val="0"/>
          <w:numId w:val="31"/>
        </w:numPr>
        <w:ind w:left="567" w:hanging="567"/>
        <w:rPr>
          <w:b w:val="0"/>
        </w:rPr>
      </w:pPr>
      <w:r w:rsidRPr="00482EBC">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rsidR="00832B5F" w:rsidRPr="00482EBC" w:rsidRDefault="00832B5F" w:rsidP="00AD5122">
      <w:pPr>
        <w:pStyle w:val="Tekstpodstawowywcity22"/>
        <w:numPr>
          <w:ilvl w:val="0"/>
          <w:numId w:val="31"/>
        </w:numPr>
        <w:ind w:left="567" w:hanging="567"/>
        <w:rPr>
          <w:b w:val="0"/>
        </w:rPr>
      </w:pPr>
      <w:r w:rsidRPr="00482EBC">
        <w:rPr>
          <w:b w:val="0"/>
        </w:rPr>
        <w:t>W przypadku, gdy wartość zamówienia jest mniejsza niż kwoty określone w przepisach wydanych na podstawie art. 11 ust 8 ustawy odwołanie przysługuje wyłącznie wobec czynności:</w:t>
      </w:r>
    </w:p>
    <w:p w:rsidR="00832B5F" w:rsidRPr="00482EBC" w:rsidRDefault="00832B5F" w:rsidP="00AD5122">
      <w:pPr>
        <w:numPr>
          <w:ilvl w:val="1"/>
          <w:numId w:val="31"/>
        </w:numPr>
        <w:tabs>
          <w:tab w:val="clear" w:pos="989"/>
          <w:tab w:val="num" w:pos="567"/>
        </w:tabs>
        <w:ind w:left="567" w:hanging="567"/>
        <w:jc w:val="both"/>
      </w:pPr>
      <w:r w:rsidRPr="00482EBC">
        <w:t>wyboru trybu negocjacji bez ogłoszenia, zamówienia z wolnej ręki lub zapytania o cenę;</w:t>
      </w:r>
    </w:p>
    <w:p w:rsidR="00832B5F" w:rsidRPr="00482EBC" w:rsidRDefault="00832B5F" w:rsidP="00AD5122">
      <w:pPr>
        <w:numPr>
          <w:ilvl w:val="1"/>
          <w:numId w:val="31"/>
        </w:numPr>
        <w:tabs>
          <w:tab w:val="clear" w:pos="989"/>
          <w:tab w:val="num" w:pos="567"/>
        </w:tabs>
        <w:ind w:left="567" w:hanging="567"/>
        <w:jc w:val="both"/>
      </w:pPr>
      <w:r w:rsidRPr="00482EBC">
        <w:t>określenia warunków udziału w postępowaniu;</w:t>
      </w:r>
    </w:p>
    <w:p w:rsidR="00832B5F" w:rsidRPr="00482EBC" w:rsidRDefault="00832B5F" w:rsidP="00AD5122">
      <w:pPr>
        <w:numPr>
          <w:ilvl w:val="1"/>
          <w:numId w:val="31"/>
        </w:numPr>
        <w:tabs>
          <w:tab w:val="clear" w:pos="989"/>
          <w:tab w:val="num" w:pos="567"/>
        </w:tabs>
        <w:ind w:left="567" w:hanging="567"/>
        <w:jc w:val="both"/>
      </w:pPr>
      <w:r w:rsidRPr="00482EBC">
        <w:t>wykluczenia odwołującego z postępowania o udzielenie zamówienia;</w:t>
      </w:r>
    </w:p>
    <w:p w:rsidR="00832B5F" w:rsidRPr="00482EBC" w:rsidRDefault="00832B5F" w:rsidP="00AD5122">
      <w:pPr>
        <w:numPr>
          <w:ilvl w:val="1"/>
          <w:numId w:val="31"/>
        </w:numPr>
        <w:tabs>
          <w:tab w:val="clear" w:pos="989"/>
          <w:tab w:val="num" w:pos="567"/>
        </w:tabs>
        <w:ind w:left="567" w:hanging="567"/>
        <w:jc w:val="both"/>
      </w:pPr>
      <w:r w:rsidRPr="00482EBC">
        <w:t>odrzucenia oferty odwołującego;</w:t>
      </w:r>
    </w:p>
    <w:p w:rsidR="00832B5F" w:rsidRPr="00482EBC" w:rsidRDefault="00832B5F" w:rsidP="00AD5122">
      <w:pPr>
        <w:numPr>
          <w:ilvl w:val="1"/>
          <w:numId w:val="31"/>
        </w:numPr>
        <w:tabs>
          <w:tab w:val="clear" w:pos="989"/>
          <w:tab w:val="num" w:pos="567"/>
        </w:tabs>
        <w:ind w:left="567" w:hanging="567"/>
        <w:jc w:val="both"/>
      </w:pPr>
      <w:r w:rsidRPr="00482EBC">
        <w:t>opisu przedmiotu zamówienia;</w:t>
      </w:r>
    </w:p>
    <w:p w:rsidR="00832B5F" w:rsidRPr="00482EBC" w:rsidRDefault="00832B5F" w:rsidP="00AD5122">
      <w:pPr>
        <w:numPr>
          <w:ilvl w:val="1"/>
          <w:numId w:val="31"/>
        </w:numPr>
        <w:tabs>
          <w:tab w:val="clear" w:pos="989"/>
          <w:tab w:val="num" w:pos="567"/>
        </w:tabs>
        <w:ind w:left="567" w:hanging="567"/>
        <w:jc w:val="both"/>
      </w:pPr>
      <w:r w:rsidRPr="00482EBC">
        <w:t>wyboru najkorzystniejszej oferty</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 xml:space="preserve">Odwołujący przesyła kopię odwołania Zamawiającemu przed upływem terminu do wniesienia odwołania w taki sposób, aby mógł on zapoznać się z jego treścią przed upływem tego terminu. </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 przypadku, gdy wartość zamówienia jest mniejsza niż kwoty określone w przepisach wydanych na podstawie art. 11 ust 8 ustawy, odwołanie wnosi się:</w:t>
      </w:r>
    </w:p>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 terminie 5 dni od dnia przesłania informacji o czynności zamawiającego stanowiącej podstawę jego wniesienia - jeżeli zostały przesłane faksem lub drogą elektroniczną albo w terminie 10 dni, jeżeli zostały przesłane w inny sposób;</w:t>
      </w:r>
    </w:p>
    <w:p w:rsidR="00832B5F"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wobec treści ogłoszenia o zamówieniu, a jeżeli postępowanie jest prowadzone w trybie przetargu nieograniczonego, także wobec postanowień SIWZ w terminie 5 dni od dnia zamieszczenia ogłoszenia w Biuletynie Zamówień Publicznych lub SIWZ na stronie internetowej;</w:t>
      </w:r>
    </w:p>
    <w:p w:rsidR="00016259" w:rsidRPr="00016259" w:rsidRDefault="00016259" w:rsidP="00016259"/>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odwołanie wobec czynności innych niż opisane w pkt 9.1 i 9.2, w terminie 5 dni od dnia, w którym powzięto lub przy zachowaniu należytej staranności można było powziąć wiadomość o okolicznościach stanowiących podstawę jego wniesienia;</w:t>
      </w:r>
    </w:p>
    <w:p w:rsidR="00832B5F" w:rsidRPr="00482EBC" w:rsidRDefault="00832B5F" w:rsidP="00AD5122">
      <w:pPr>
        <w:pStyle w:val="Nagwek1"/>
        <w:keepNext w:val="0"/>
        <w:widowControl w:val="0"/>
        <w:numPr>
          <w:ilvl w:val="0"/>
          <w:numId w:val="33"/>
        </w:numPr>
        <w:shd w:val="clear" w:color="auto" w:fill="auto"/>
        <w:tabs>
          <w:tab w:val="clear" w:pos="510"/>
        </w:tabs>
        <w:suppressAutoHyphens w:val="0"/>
        <w:autoSpaceDN w:val="0"/>
        <w:ind w:left="568" w:hanging="284"/>
        <w:jc w:val="both"/>
        <w:rPr>
          <w:b w:val="0"/>
        </w:rPr>
      </w:pPr>
      <w:r w:rsidRPr="00482EBC">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rsidR="00832B5F" w:rsidRPr="00482EBC" w:rsidRDefault="00832B5F" w:rsidP="00AD5122">
      <w:pPr>
        <w:numPr>
          <w:ilvl w:val="1"/>
          <w:numId w:val="34"/>
        </w:numPr>
        <w:tabs>
          <w:tab w:val="clear" w:pos="480"/>
        </w:tabs>
        <w:suppressAutoHyphens w:val="0"/>
        <w:ind w:left="568" w:hanging="568"/>
        <w:jc w:val="both"/>
      </w:pPr>
      <w:r w:rsidRPr="00482EBC">
        <w:t xml:space="preserve">15 dni od dnia zamieszczenia w Biuletynie Zamówień Publicznych ogłoszenia o udzieleniu zamówienia, a w przypadku udzielenia zamówienia w trybie negocjacji bez </w:t>
      </w:r>
      <w:r w:rsidRPr="00482EBC">
        <w:lastRenderedPageBreak/>
        <w:t>ogłoszenia, zamówienia z wolnej ręki albo zapytania o cenę - ogłoszenia o udzieleniu zamówienia z uzasadnieniem;</w:t>
      </w:r>
    </w:p>
    <w:p w:rsidR="00832B5F" w:rsidRPr="00482EBC" w:rsidRDefault="00832B5F" w:rsidP="00AD5122">
      <w:pPr>
        <w:numPr>
          <w:ilvl w:val="1"/>
          <w:numId w:val="34"/>
        </w:numPr>
        <w:tabs>
          <w:tab w:val="clear" w:pos="480"/>
        </w:tabs>
        <w:suppressAutoHyphens w:val="0"/>
        <w:ind w:left="568" w:hanging="568"/>
        <w:jc w:val="both"/>
      </w:pPr>
      <w:r w:rsidRPr="00482EBC">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rsidR="00832B5F" w:rsidRPr="00482EBC" w:rsidRDefault="00832B5F" w:rsidP="00AD5122">
      <w:pPr>
        <w:numPr>
          <w:ilvl w:val="0"/>
          <w:numId w:val="34"/>
        </w:numPr>
        <w:tabs>
          <w:tab w:val="clear" w:pos="480"/>
        </w:tabs>
        <w:suppressAutoHyphens w:val="0"/>
        <w:ind w:left="568" w:hanging="568"/>
        <w:jc w:val="both"/>
      </w:pPr>
      <w:r w:rsidRPr="00482EBC">
        <w:t>Krajowa Izba Odwoławcza rozpoznaje odwołanie w terminie 15 dni od dnia jego doręczenia Prezesowi Izby.</w:t>
      </w:r>
    </w:p>
    <w:p w:rsidR="00832B5F" w:rsidRPr="00482EBC" w:rsidRDefault="00832B5F" w:rsidP="00AD5122">
      <w:pPr>
        <w:numPr>
          <w:ilvl w:val="0"/>
          <w:numId w:val="34"/>
        </w:numPr>
        <w:tabs>
          <w:tab w:val="clear" w:pos="480"/>
        </w:tabs>
        <w:suppressAutoHyphens w:val="0"/>
        <w:ind w:left="568" w:hanging="568"/>
        <w:jc w:val="both"/>
      </w:pPr>
      <w:r w:rsidRPr="00482EBC">
        <w:t>Na orzeczenie Krajowej Izby Odwoławczej stronom oraz uczestnikom postępowania odwoławczego przysługuje skarga do sądu.</w:t>
      </w:r>
    </w:p>
    <w:p w:rsidR="00832B5F" w:rsidRPr="00482EBC" w:rsidRDefault="00832B5F" w:rsidP="00AA0AB3">
      <w:pPr>
        <w:tabs>
          <w:tab w:val="num" w:pos="567"/>
        </w:tabs>
        <w:jc w:val="both"/>
      </w:pPr>
    </w:p>
    <w:p w:rsidR="00832B5F" w:rsidRPr="00482EBC" w:rsidRDefault="00832B5F" w:rsidP="00BF2771">
      <w:pPr>
        <w:pStyle w:val="Nagwek1"/>
        <w:jc w:val="center"/>
      </w:pPr>
      <w:r w:rsidRPr="00482EBC">
        <w:t>ROZDZIAŁ II</w:t>
      </w:r>
    </w:p>
    <w:p w:rsidR="00832B5F" w:rsidRPr="00482EBC" w:rsidRDefault="00832B5F" w:rsidP="00BF2771">
      <w:pPr>
        <w:pStyle w:val="Nagwek1"/>
        <w:jc w:val="center"/>
      </w:pPr>
      <w:r w:rsidRPr="00482EBC">
        <w:t>DODATKOWE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pStyle w:val="Nagwek5"/>
        <w:numPr>
          <w:ilvl w:val="0"/>
          <w:numId w:val="0"/>
        </w:numPr>
        <w:ind w:left="567" w:hanging="567"/>
        <w:jc w:val="both"/>
      </w:pPr>
      <w:r w:rsidRPr="00482EBC">
        <w:t>§ 19.</w:t>
      </w:r>
      <w:r w:rsidRPr="00482EBC">
        <w:tab/>
        <w:t>OPIS CZĘŚCI ZAMÓWIENIA, JEŻELI ZAMAWIAJĄCY DOPUSZCZA SKŁADANIE OFERT CZĘŚCIOWYCH</w:t>
      </w:r>
    </w:p>
    <w:p w:rsidR="00832B5F" w:rsidRPr="00482EBC" w:rsidRDefault="00832B5F" w:rsidP="00AD5122">
      <w:pPr>
        <w:jc w:val="both"/>
      </w:pPr>
    </w:p>
    <w:p w:rsidR="0026441E" w:rsidRDefault="0026441E" w:rsidP="0026441E">
      <w:pPr>
        <w:pStyle w:val="Cena"/>
        <w:tabs>
          <w:tab w:val="clear" w:pos="284"/>
          <w:tab w:val="clear" w:pos="8505"/>
        </w:tabs>
        <w:jc w:val="both"/>
      </w:pPr>
      <w:r w:rsidRPr="00F70950">
        <w:t>Zamawiający dopuszcza możliwość składania przez wykonawc</w:t>
      </w:r>
      <w:r>
        <w:t xml:space="preserve">ów ofert częściowych. </w:t>
      </w:r>
    </w:p>
    <w:p w:rsidR="0026441E" w:rsidRPr="00F70950" w:rsidRDefault="0026441E" w:rsidP="0026441E">
      <w:pPr>
        <w:pStyle w:val="Cena"/>
        <w:tabs>
          <w:tab w:val="clear" w:pos="284"/>
          <w:tab w:val="clear" w:pos="8505"/>
        </w:tabs>
        <w:jc w:val="both"/>
      </w:pPr>
      <w:r w:rsidRPr="00F70950">
        <w:t>Oferta może być złożona n</w:t>
      </w:r>
      <w:r>
        <w:t xml:space="preserve">a wybraną lub wszystkie </w:t>
      </w:r>
      <w:r w:rsidR="003709FD">
        <w:t>części zamó</w:t>
      </w:r>
      <w:r w:rsidR="00AA0AB3">
        <w:t>wienia tj. część nr 1, część nr </w:t>
      </w:r>
      <w:r w:rsidR="003709FD">
        <w:t>2 i część nr 3.</w:t>
      </w:r>
    </w:p>
    <w:p w:rsidR="00832B5F" w:rsidRDefault="00832B5F" w:rsidP="00AD5122">
      <w:pPr>
        <w:pStyle w:val="Tekstpodstawowywcity22"/>
        <w:tabs>
          <w:tab w:val="left" w:pos="567"/>
        </w:tabs>
      </w:pPr>
    </w:p>
    <w:p w:rsidR="003709FD" w:rsidRDefault="003709FD" w:rsidP="003709FD">
      <w:pPr>
        <w:pStyle w:val="Tekstpodstawowy"/>
        <w:jc w:val="both"/>
        <w:rPr>
          <w:szCs w:val="24"/>
        </w:rPr>
      </w:pPr>
      <w:r w:rsidRPr="003709FD">
        <w:rPr>
          <w:b/>
          <w:bCs/>
          <w:szCs w:val="24"/>
        </w:rPr>
        <w:t xml:space="preserve">Cześć nr 1 </w:t>
      </w:r>
      <w:r w:rsidRPr="003709FD">
        <w:rPr>
          <w:szCs w:val="24"/>
        </w:rPr>
        <w:t>Kompleksowa modernizacja ewidencji gruntów i budyn</w:t>
      </w:r>
      <w:r>
        <w:rPr>
          <w:szCs w:val="24"/>
        </w:rPr>
        <w:t xml:space="preserve">ków dla obrębu ewidencyjnego </w:t>
      </w:r>
      <w:r w:rsidRPr="003709FD">
        <w:rPr>
          <w:szCs w:val="24"/>
        </w:rPr>
        <w:t>17-Mianów gminy Lutomiersk.</w:t>
      </w:r>
    </w:p>
    <w:p w:rsidR="003709FD" w:rsidRDefault="003709FD" w:rsidP="003709FD">
      <w:pPr>
        <w:pStyle w:val="Tekstpodstawowy"/>
        <w:jc w:val="both"/>
        <w:rPr>
          <w:szCs w:val="24"/>
        </w:rPr>
      </w:pPr>
      <w:r w:rsidRPr="003709FD">
        <w:rPr>
          <w:b/>
          <w:bCs/>
          <w:szCs w:val="24"/>
        </w:rPr>
        <w:t xml:space="preserve">Część nr 2 </w:t>
      </w:r>
      <w:r w:rsidRPr="003709FD">
        <w:rPr>
          <w:szCs w:val="24"/>
        </w:rPr>
        <w:t>Kompleksowa modernizacja ewidencji gruntów i budynków dla obrębu ewidencyjnego 21-Puczniew gminy Lutomiersk.</w:t>
      </w:r>
    </w:p>
    <w:p w:rsidR="003709FD" w:rsidRPr="003709FD" w:rsidRDefault="003709FD" w:rsidP="003709FD">
      <w:pPr>
        <w:pStyle w:val="Tekstpodstawowy"/>
        <w:jc w:val="both"/>
        <w:rPr>
          <w:b/>
          <w:bCs/>
          <w:szCs w:val="24"/>
          <w:u w:val="single"/>
        </w:rPr>
      </w:pPr>
      <w:r w:rsidRPr="003709FD">
        <w:rPr>
          <w:b/>
          <w:bCs/>
          <w:szCs w:val="24"/>
        </w:rPr>
        <w:t xml:space="preserve">Część nr 3 </w:t>
      </w:r>
      <w:r w:rsidRPr="003709FD">
        <w:rPr>
          <w:szCs w:val="24"/>
        </w:rPr>
        <w:t>Kompleksowa modernizacja ewidencji gruntów i budynków dla obrębu</w:t>
      </w:r>
      <w:r w:rsidRPr="00342A27">
        <w:rPr>
          <w:szCs w:val="24"/>
        </w:rPr>
        <w:t xml:space="preserve"> ewidencyjnego 26-Wola Puczniewska gminy Lutomiersk.</w:t>
      </w:r>
    </w:p>
    <w:p w:rsidR="003709FD" w:rsidRPr="00482EBC" w:rsidRDefault="003709FD" w:rsidP="00AD5122">
      <w:pPr>
        <w:pStyle w:val="Tekstpodstawowywcity22"/>
        <w:tabs>
          <w:tab w:val="left" w:pos="567"/>
        </w:tabs>
      </w:pPr>
    </w:p>
    <w:p w:rsidR="00832B5F" w:rsidRPr="00482EBC" w:rsidRDefault="00832B5F" w:rsidP="00AD5122">
      <w:pPr>
        <w:pStyle w:val="Tekstpodstawowywcity22"/>
        <w:tabs>
          <w:tab w:val="left" w:pos="567"/>
        </w:tabs>
      </w:pPr>
      <w:r w:rsidRPr="00482EBC">
        <w:t>§ 20.</w:t>
      </w:r>
      <w:r w:rsidRPr="00482EBC">
        <w:tab/>
        <w:t>MAKSYMALNA LICZBA WYKONAWCÓW, Z KTÓRYMI ZAMAWIAJĄCY ZAWRZE UMOWĘ RAMOWĄ, JEŻELI ZAMAWIAJĄCY PRZEWIDUJE ZAWARCIE UMOWY RAMOWEJ</w:t>
      </w:r>
    </w:p>
    <w:p w:rsidR="00832B5F" w:rsidRPr="000A7285" w:rsidRDefault="00832B5F" w:rsidP="00AD5122">
      <w:pPr>
        <w:pStyle w:val="Tekstpodstawowywcity22"/>
        <w:tabs>
          <w:tab w:val="left" w:pos="567"/>
        </w:tabs>
        <w:rPr>
          <w:b w:val="0"/>
        </w:rPr>
      </w:pPr>
    </w:p>
    <w:p w:rsidR="00832B5F" w:rsidRDefault="00832B5F" w:rsidP="00AD5122">
      <w:pPr>
        <w:jc w:val="both"/>
      </w:pPr>
      <w:r w:rsidRPr="00482EBC">
        <w:t>Zamawiający nie przewiduje zawarcia umowy ramowej.</w:t>
      </w:r>
    </w:p>
    <w:p w:rsidR="00832B5F" w:rsidRPr="00482EBC" w:rsidRDefault="00832B5F" w:rsidP="00AD5122">
      <w:pPr>
        <w:jc w:val="both"/>
      </w:pPr>
    </w:p>
    <w:p w:rsidR="00832B5F" w:rsidRPr="00482EBC" w:rsidRDefault="00832B5F" w:rsidP="00AD5122">
      <w:pPr>
        <w:pStyle w:val="WW-Tekstpodstawowy2"/>
        <w:tabs>
          <w:tab w:val="left" w:pos="567"/>
        </w:tabs>
        <w:ind w:left="567" w:hanging="567"/>
        <w:rPr>
          <w:b/>
          <w:bCs/>
        </w:rPr>
      </w:pPr>
      <w:r w:rsidRPr="00482EBC">
        <w:rPr>
          <w:b/>
        </w:rPr>
        <w:t>§ 21.</w:t>
      </w:r>
      <w:r w:rsidRPr="00482EBC">
        <w:rPr>
          <w:b/>
        </w:rPr>
        <w:tab/>
      </w:r>
      <w:r w:rsidRPr="00482EBC">
        <w:rPr>
          <w:b/>
          <w:bCs/>
        </w:rPr>
        <w:t>INFORMACJA O PRZEWIDYWANYCH ZAMÓWIENIACH, O KTÓRYCH MOWA W ART. 67 UST. 1 PKT 6 I 7, JEŻELI ZAMAWIAJĄCY PRZEWIDUJE UDZIELENIE TAKICH ZAMÓWIEŃ</w:t>
      </w:r>
    </w:p>
    <w:p w:rsidR="00832B5F" w:rsidRPr="00482EBC" w:rsidRDefault="00832B5F" w:rsidP="00AD5122">
      <w:pPr>
        <w:pStyle w:val="WW-Tekstpodstawowy2"/>
        <w:tabs>
          <w:tab w:val="left" w:pos="567"/>
        </w:tabs>
      </w:pPr>
    </w:p>
    <w:p w:rsidR="00832B5F" w:rsidRPr="00482EBC" w:rsidRDefault="00832B5F" w:rsidP="00AD5122">
      <w:pPr>
        <w:pStyle w:val="Cena"/>
        <w:tabs>
          <w:tab w:val="clear" w:pos="284"/>
          <w:tab w:val="clear" w:pos="8505"/>
        </w:tabs>
        <w:jc w:val="both"/>
      </w:pPr>
      <w:r w:rsidRPr="00482EBC">
        <w:t>Zamawiający nie przewiduje udzielania w okresie 3 lat od dnia udzielenia niniejszego zamówienia wybranemu w nim wykonawcy zamówienia polegającego na powtórzeniu podobnych usług.</w:t>
      </w:r>
    </w:p>
    <w:p w:rsidR="00832B5F" w:rsidRPr="000A7285" w:rsidRDefault="00832B5F" w:rsidP="00AD5122">
      <w:pPr>
        <w:jc w:val="both"/>
      </w:pPr>
    </w:p>
    <w:p w:rsidR="00832B5F" w:rsidRPr="00482EBC" w:rsidRDefault="00832B5F" w:rsidP="00AD5122">
      <w:pPr>
        <w:pStyle w:val="Nagwek5"/>
        <w:numPr>
          <w:ilvl w:val="0"/>
          <w:numId w:val="0"/>
        </w:numPr>
        <w:ind w:left="567" w:hanging="567"/>
        <w:jc w:val="both"/>
        <w:rPr>
          <w:bCs/>
        </w:rPr>
      </w:pPr>
      <w:r w:rsidRPr="00482EBC">
        <w:rPr>
          <w:bCs/>
        </w:rPr>
        <w:t>§ 22.</w:t>
      </w:r>
      <w:r w:rsidRPr="00482EBC">
        <w:rPr>
          <w:bCs/>
        </w:rPr>
        <w:tab/>
        <w:t>OPIS SPOSOBU PRZEDSTAWIANIA OFERT WARIANTOWYCH ORAZ MINIMALNE WARUNKI, JAKIM MUSZĄ ODPOWIADAĆ OFERTY WARIANTOWE, JEŻELI ZAMAWIAJĄCY DOPUSZCZA ICH SKŁADANIE</w:t>
      </w:r>
    </w:p>
    <w:p w:rsidR="00832B5F" w:rsidRPr="00C3268F" w:rsidRDefault="00832B5F" w:rsidP="00AD5122">
      <w:pPr>
        <w:pStyle w:val="Tekstpodstawowy"/>
        <w:jc w:val="both"/>
        <w:rPr>
          <w:szCs w:val="24"/>
        </w:rPr>
      </w:pPr>
    </w:p>
    <w:p w:rsidR="00832B5F" w:rsidRPr="00482EBC" w:rsidRDefault="00832B5F" w:rsidP="00AD5122">
      <w:pPr>
        <w:pStyle w:val="Tekstpodstawowy"/>
        <w:jc w:val="both"/>
      </w:pPr>
      <w:r w:rsidRPr="00482EBC">
        <w:t>Zamawiający nie dopuszcza możliwości składania przez wykonawcę ofert wariantowych.</w:t>
      </w:r>
    </w:p>
    <w:p w:rsidR="00832B5F" w:rsidRPr="00482EBC" w:rsidRDefault="00832B5F" w:rsidP="00AD5122">
      <w:pPr>
        <w:ind w:left="567" w:hanging="567"/>
        <w:jc w:val="both"/>
        <w:rPr>
          <w:b/>
        </w:rPr>
      </w:pPr>
      <w:r w:rsidRPr="00482EBC">
        <w:rPr>
          <w:b/>
        </w:rPr>
        <w:lastRenderedPageBreak/>
        <w:t>§ 23.</w:t>
      </w:r>
      <w:r w:rsidRPr="00482EBC">
        <w:rPr>
          <w:b/>
        </w:rPr>
        <w:tab/>
        <w:t>ADRES POCZTY ELEKTRONICZNEJ LUB STRONY INTERNETOWEJ ZAMAWIAJĄCEGO, JEŻELI ZAMAWIAJĄCY DOPUSZCZA POROZUMIEWANIE SIĘ DROGĄ ELEKTRONICZNĄ</w:t>
      </w:r>
    </w:p>
    <w:p w:rsidR="00832B5F" w:rsidRPr="000A7285" w:rsidRDefault="00832B5F" w:rsidP="00AD5122">
      <w:pPr>
        <w:jc w:val="both"/>
        <w:rPr>
          <w:b/>
        </w:rPr>
      </w:pPr>
    </w:p>
    <w:p w:rsidR="00832B5F" w:rsidRPr="00482EBC" w:rsidRDefault="00832B5F" w:rsidP="00AD5122">
      <w:pPr>
        <w:pStyle w:val="WW-Tekstpodstawowywcity2"/>
        <w:numPr>
          <w:ilvl w:val="0"/>
          <w:numId w:val="13"/>
        </w:numPr>
        <w:tabs>
          <w:tab w:val="clear" w:pos="0"/>
          <w:tab w:val="left" w:pos="567"/>
        </w:tabs>
      </w:pPr>
      <w:r w:rsidRPr="00482EBC">
        <w:t>Oświadczenia, wnioski, zawiadomienia oraz informacje mogą być przekazane telefaksem lub drogą elektroniczną na następujący numer i adresy:</w:t>
      </w:r>
    </w:p>
    <w:p w:rsidR="00832B5F" w:rsidRPr="00482EBC" w:rsidRDefault="00832B5F" w:rsidP="00AD5122">
      <w:pPr>
        <w:numPr>
          <w:ilvl w:val="1"/>
          <w:numId w:val="13"/>
        </w:numPr>
        <w:tabs>
          <w:tab w:val="clear" w:pos="0"/>
          <w:tab w:val="left" w:pos="567"/>
        </w:tabs>
        <w:ind w:left="567" w:hanging="567"/>
        <w:jc w:val="both"/>
        <w:rPr>
          <w:lang w:val="de-DE"/>
        </w:rPr>
      </w:pPr>
      <w:r w:rsidRPr="00482EBC">
        <w:rPr>
          <w:lang w:val="de-DE"/>
        </w:rPr>
        <w:t>fax: 42 215 91 66</w:t>
      </w:r>
    </w:p>
    <w:p w:rsidR="00832B5F" w:rsidRPr="00482EBC" w:rsidRDefault="00832B5F" w:rsidP="00AD5122">
      <w:pPr>
        <w:numPr>
          <w:ilvl w:val="1"/>
          <w:numId w:val="13"/>
        </w:numPr>
        <w:tabs>
          <w:tab w:val="clear" w:pos="0"/>
          <w:tab w:val="left" w:pos="567"/>
        </w:tabs>
        <w:ind w:left="567" w:hanging="567"/>
        <w:jc w:val="both"/>
        <w:rPr>
          <w:lang w:val="de-DE"/>
        </w:rPr>
      </w:pPr>
      <w:proofErr w:type="spellStart"/>
      <w:r w:rsidRPr="00482EBC">
        <w:rPr>
          <w:lang w:val="de-DE"/>
        </w:rPr>
        <w:t>e-mail</w:t>
      </w:r>
      <w:proofErr w:type="spellEnd"/>
      <w:r w:rsidRPr="00482EBC">
        <w:rPr>
          <w:lang w:val="de-DE"/>
        </w:rPr>
        <w:t xml:space="preserve">: </w:t>
      </w:r>
      <w:hyperlink r:id="rId15" w:history="1">
        <w:r w:rsidR="00016259" w:rsidRPr="001056DC">
          <w:rPr>
            <w:rStyle w:val="Hipercze"/>
            <w:bCs/>
            <w:lang w:val="de-DE"/>
          </w:rPr>
          <w:t>przetargi@powiat.pabianice.pl</w:t>
        </w:r>
      </w:hyperlink>
      <w:r w:rsidR="00016259">
        <w:rPr>
          <w:lang w:val="de-DE"/>
        </w:rPr>
        <w:t xml:space="preserve"> </w:t>
      </w:r>
    </w:p>
    <w:p w:rsidR="00832B5F" w:rsidRPr="000A7285" w:rsidRDefault="00832B5F" w:rsidP="00D053BB">
      <w:pPr>
        <w:tabs>
          <w:tab w:val="left" w:pos="567"/>
        </w:tabs>
        <w:jc w:val="both"/>
        <w:rPr>
          <w:lang w:val="de-DE"/>
        </w:rPr>
      </w:pPr>
    </w:p>
    <w:p w:rsidR="00832B5F" w:rsidRPr="00482EBC" w:rsidRDefault="00832B5F" w:rsidP="00AD5122">
      <w:pPr>
        <w:pStyle w:val="Nagwek5"/>
        <w:numPr>
          <w:ilvl w:val="0"/>
          <w:numId w:val="0"/>
        </w:numPr>
        <w:shd w:val="clear" w:color="auto" w:fill="FFFFFF"/>
        <w:ind w:left="567" w:hanging="567"/>
        <w:jc w:val="both"/>
        <w:rPr>
          <w:bCs/>
        </w:rPr>
      </w:pPr>
      <w:r w:rsidRPr="00482EBC">
        <w:rPr>
          <w:bCs/>
        </w:rPr>
        <w:t>§ 24.</w:t>
      </w:r>
      <w:r w:rsidRPr="00482EBC">
        <w:rPr>
          <w:bCs/>
        </w:rPr>
        <w:tab/>
        <w:t xml:space="preserve">INFORMACJA DOTYCZĄCA WALUT OBCYCH, W JAKICH MOGĄ BYĆ PROWADZONE ROZLICZENIA MIĘDZY ZAMAWIAJĄCYM </w:t>
      </w:r>
      <w:r>
        <w:rPr>
          <w:bCs/>
        </w:rPr>
        <w:t>A </w:t>
      </w:r>
      <w:r w:rsidRPr="00482EBC">
        <w:rPr>
          <w:bCs/>
        </w:rPr>
        <w:t>WYKONAWCĄ, JEŻELI ZAMAW</w:t>
      </w:r>
      <w:r>
        <w:rPr>
          <w:bCs/>
        </w:rPr>
        <w:t>IAJĄCY PRZEWIDUJE ROZLICZENIA W </w:t>
      </w:r>
      <w:r w:rsidRPr="00482EBC">
        <w:rPr>
          <w:bCs/>
        </w:rPr>
        <w:t>WALUTACH OBCYCH</w:t>
      </w:r>
    </w:p>
    <w:p w:rsidR="00832B5F" w:rsidRPr="000A7285" w:rsidRDefault="00832B5F" w:rsidP="00AD5122">
      <w:pPr>
        <w:pStyle w:val="Tekstpodstawowy"/>
        <w:jc w:val="both"/>
        <w:rPr>
          <w:szCs w:val="24"/>
        </w:rPr>
      </w:pPr>
    </w:p>
    <w:p w:rsidR="00832B5F" w:rsidRPr="00482EBC" w:rsidRDefault="00832B5F" w:rsidP="00AD5122">
      <w:pPr>
        <w:pStyle w:val="Tekstpodstawowy"/>
        <w:numPr>
          <w:ilvl w:val="3"/>
          <w:numId w:val="18"/>
        </w:numPr>
        <w:tabs>
          <w:tab w:val="left" w:pos="567"/>
        </w:tabs>
        <w:ind w:left="567" w:hanging="567"/>
        <w:jc w:val="both"/>
      </w:pPr>
      <w:r w:rsidRPr="00482EBC">
        <w:t>Rozliczenie między Zamawiającym a wykonawcą nastąpi w polskich złotych PLN bez względu na uwarunkowania wykonawcy.</w:t>
      </w:r>
    </w:p>
    <w:p w:rsidR="00832B5F" w:rsidRDefault="00832B5F" w:rsidP="00AD5122">
      <w:pPr>
        <w:pStyle w:val="Tekstpodstawowy"/>
        <w:numPr>
          <w:ilvl w:val="3"/>
          <w:numId w:val="18"/>
        </w:numPr>
        <w:tabs>
          <w:tab w:val="left" w:pos="567"/>
        </w:tabs>
        <w:ind w:left="567" w:hanging="567"/>
        <w:jc w:val="both"/>
      </w:pPr>
      <w:r w:rsidRPr="00482EBC">
        <w:t>Zamawiający nie dopuszcza możliwości rozliczenia z wykonawcą w walutach obcych.</w:t>
      </w:r>
    </w:p>
    <w:p w:rsidR="00832B5F" w:rsidRDefault="00832B5F" w:rsidP="00AD5122">
      <w:pPr>
        <w:pStyle w:val="Tekstpodstawowy"/>
        <w:tabs>
          <w:tab w:val="left" w:pos="567"/>
        </w:tabs>
        <w:jc w:val="both"/>
      </w:pPr>
    </w:p>
    <w:p w:rsidR="00832B5F" w:rsidRPr="00482EBC" w:rsidRDefault="00832B5F" w:rsidP="00AD5122">
      <w:pPr>
        <w:tabs>
          <w:tab w:val="left" w:pos="567"/>
        </w:tabs>
        <w:jc w:val="both"/>
        <w:rPr>
          <w:b/>
        </w:rPr>
      </w:pPr>
      <w:r w:rsidRPr="00482EBC">
        <w:rPr>
          <w:b/>
        </w:rPr>
        <w:t>§ 25.</w:t>
      </w:r>
      <w:r w:rsidRPr="00482EBC">
        <w:rPr>
          <w:b/>
        </w:rPr>
        <w:tab/>
        <w:t>POSTANOWIENIA DOTYCZĄCE AUKCJI ELEKTRONICZNEJ</w:t>
      </w:r>
    </w:p>
    <w:p w:rsidR="00832B5F" w:rsidRPr="00482EBC" w:rsidRDefault="00832B5F" w:rsidP="00AD5122">
      <w:pPr>
        <w:tabs>
          <w:tab w:val="left" w:pos="567"/>
        </w:tabs>
        <w:jc w:val="both"/>
        <w:rPr>
          <w:b/>
          <w:sz w:val="22"/>
          <w:szCs w:val="22"/>
        </w:rPr>
      </w:pPr>
    </w:p>
    <w:p w:rsidR="00832B5F" w:rsidRPr="00482EBC" w:rsidRDefault="00832B5F" w:rsidP="00AD5122">
      <w:pPr>
        <w:jc w:val="both"/>
      </w:pPr>
      <w:r w:rsidRPr="00482EBC">
        <w:t>Zamawiający nie przewiduje po dokonaniu oceny ofert przeprowadzenia aukcji elektronicznej w celu wyboru najkorzystniejszej oferty.</w:t>
      </w:r>
    </w:p>
    <w:p w:rsidR="00832B5F" w:rsidRPr="00482EBC" w:rsidRDefault="00832B5F" w:rsidP="00AD5122">
      <w:pPr>
        <w:jc w:val="both"/>
        <w:rPr>
          <w:sz w:val="20"/>
          <w:szCs w:val="20"/>
        </w:rPr>
      </w:pPr>
    </w:p>
    <w:p w:rsidR="00832B5F" w:rsidRPr="00482EBC" w:rsidRDefault="00832B5F" w:rsidP="00AD5122">
      <w:pPr>
        <w:tabs>
          <w:tab w:val="left" w:pos="567"/>
        </w:tabs>
        <w:ind w:left="567" w:hanging="567"/>
        <w:jc w:val="both"/>
        <w:rPr>
          <w:b/>
        </w:rPr>
      </w:pPr>
      <w:r w:rsidRPr="00482EBC">
        <w:rPr>
          <w:b/>
        </w:rPr>
        <w:t>§ 26.</w:t>
      </w:r>
      <w:r w:rsidRPr="00482EBC">
        <w:rPr>
          <w:b/>
        </w:rPr>
        <w:tab/>
        <w:t>WYSOKOŚĆ ZWROTU KOSZTÓW UDZIAŁU W POSTĘPOWANIU, JEŻELI ZAMAWIAJĄCY PRZEWIDUJE ICH ZWROT</w:t>
      </w:r>
    </w:p>
    <w:p w:rsidR="00832B5F" w:rsidRPr="00482EBC" w:rsidRDefault="00832B5F" w:rsidP="00AD5122">
      <w:pPr>
        <w:jc w:val="both"/>
        <w:rPr>
          <w:b/>
          <w:sz w:val="22"/>
          <w:szCs w:val="22"/>
        </w:rPr>
      </w:pPr>
    </w:p>
    <w:p w:rsidR="00832B5F" w:rsidRPr="00482EBC" w:rsidRDefault="00832B5F" w:rsidP="00AD5122">
      <w:pPr>
        <w:jc w:val="both"/>
      </w:pPr>
      <w:r w:rsidRPr="00482EBC">
        <w:t>Zamawiający nie przewiduje zwrotu kosztów udziału w postępowaniu.</w:t>
      </w:r>
    </w:p>
    <w:p w:rsidR="00832B5F" w:rsidRPr="00482EBC" w:rsidRDefault="00832B5F" w:rsidP="00AD5122">
      <w:pPr>
        <w:jc w:val="both"/>
      </w:pPr>
    </w:p>
    <w:p w:rsidR="00832B5F" w:rsidRDefault="00832B5F" w:rsidP="00AD5122">
      <w:pPr>
        <w:ind w:left="567" w:hanging="567"/>
        <w:jc w:val="both"/>
        <w:rPr>
          <w:b/>
          <w:bCs/>
        </w:rPr>
      </w:pPr>
      <w:r w:rsidRPr="00482EBC">
        <w:rPr>
          <w:b/>
          <w:bCs/>
        </w:rPr>
        <w:t>§ 27. INFORMACJE DOTYCZĄCE FI</w:t>
      </w:r>
      <w:r>
        <w:rPr>
          <w:b/>
          <w:bCs/>
        </w:rPr>
        <w:t>NANSOWANIA PROJEKTU/PROGRAMU ZE </w:t>
      </w:r>
      <w:r w:rsidRPr="00482EBC">
        <w:rPr>
          <w:b/>
          <w:bCs/>
        </w:rPr>
        <w:t>ŚRODKÓW UNII EUROPEJSKIEJ</w:t>
      </w:r>
    </w:p>
    <w:p w:rsidR="00F0061C" w:rsidRPr="00482EBC" w:rsidRDefault="00F0061C" w:rsidP="00AD5122">
      <w:pPr>
        <w:ind w:left="567" w:hanging="567"/>
        <w:jc w:val="both"/>
        <w:rPr>
          <w:b/>
          <w:bCs/>
        </w:rPr>
      </w:pPr>
    </w:p>
    <w:p w:rsidR="00832B5F" w:rsidRDefault="00832B5F" w:rsidP="00AD5122">
      <w:pPr>
        <w:jc w:val="both"/>
        <w:rPr>
          <w:bCs/>
        </w:rPr>
      </w:pPr>
      <w:r w:rsidRPr="00482EBC">
        <w:rPr>
          <w:bCs/>
        </w:rPr>
        <w:t>Nie dotyczy.</w:t>
      </w:r>
    </w:p>
    <w:p w:rsidR="00F0061C" w:rsidRPr="00482EBC" w:rsidRDefault="00F0061C" w:rsidP="00AD5122">
      <w:pPr>
        <w:jc w:val="both"/>
        <w:rPr>
          <w:bCs/>
        </w:rPr>
      </w:pPr>
    </w:p>
    <w:p w:rsidR="00832B5F" w:rsidRPr="00482EBC" w:rsidRDefault="00832B5F" w:rsidP="00BF2771">
      <w:pPr>
        <w:pStyle w:val="Nagwek1"/>
        <w:jc w:val="center"/>
      </w:pPr>
      <w:r w:rsidRPr="00482EBC">
        <w:t>ROZDZIAŁ III</w:t>
      </w:r>
    </w:p>
    <w:p w:rsidR="00832B5F" w:rsidRPr="00482EBC" w:rsidRDefault="00832B5F" w:rsidP="00BF2771">
      <w:pPr>
        <w:pStyle w:val="Nagwek1"/>
        <w:jc w:val="center"/>
      </w:pPr>
      <w:r w:rsidRPr="00482EBC">
        <w:t>SZCZEGÓLNE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jc w:val="both"/>
        <w:rPr>
          <w:b/>
        </w:rPr>
      </w:pPr>
      <w:r w:rsidRPr="00482EBC">
        <w:rPr>
          <w:b/>
        </w:rPr>
        <w:t>§ 28. INFORMACJE DOTYCZĄCE PODWYKONAWSTWA</w:t>
      </w:r>
    </w:p>
    <w:p w:rsidR="00832B5F" w:rsidRPr="00482EBC" w:rsidRDefault="00832B5F" w:rsidP="00AD5122">
      <w:pPr>
        <w:jc w:val="both"/>
      </w:pPr>
    </w:p>
    <w:p w:rsidR="00832B5F" w:rsidRPr="00482EBC" w:rsidRDefault="00832B5F" w:rsidP="00AD5122">
      <w:pPr>
        <w:pStyle w:val="Tekstpodstawowy"/>
        <w:numPr>
          <w:ilvl w:val="3"/>
          <w:numId w:val="7"/>
        </w:numPr>
        <w:tabs>
          <w:tab w:val="clear" w:pos="0"/>
          <w:tab w:val="num" w:pos="567"/>
        </w:tabs>
        <w:ind w:left="567" w:hanging="567"/>
        <w:jc w:val="both"/>
      </w:pPr>
      <w:r w:rsidRPr="00482EBC">
        <w:t xml:space="preserve">Zamawiający nie wprowadza zastrzeżenia wskazującego na obowiązek osobistego wykonywania przez wykonawcę kluczowych części zamówienia. Wykonawca może powierzyć wykonanie części zamówienia podwykonawcy. </w:t>
      </w:r>
    </w:p>
    <w:p w:rsidR="00832B5F" w:rsidRPr="00482EBC" w:rsidRDefault="00832B5F" w:rsidP="00AD5122">
      <w:pPr>
        <w:pStyle w:val="Tekstpodstawowy"/>
        <w:numPr>
          <w:ilvl w:val="3"/>
          <w:numId w:val="7"/>
        </w:numPr>
        <w:tabs>
          <w:tab w:val="clear" w:pos="0"/>
          <w:tab w:val="num" w:pos="567"/>
        </w:tabs>
        <w:ind w:left="567" w:hanging="567"/>
        <w:jc w:val="both"/>
      </w:pPr>
      <w:r w:rsidRPr="00482EBC">
        <w:t>Zamawiający żąda wskazania przez wykonawcę części zamówienia, których wykonanie zamierza powierzyć podwykonawcom i o ile jest to wiadome, podania przez wykonawcę firm podwykonawców.</w:t>
      </w:r>
    </w:p>
    <w:p w:rsidR="00832B5F" w:rsidRPr="00482EBC" w:rsidRDefault="00832B5F" w:rsidP="00D053BB">
      <w:pPr>
        <w:pStyle w:val="Tekstpodstawowy"/>
        <w:jc w:val="both"/>
      </w:pPr>
    </w:p>
    <w:p w:rsidR="00832B5F" w:rsidRPr="00482EBC" w:rsidRDefault="00832B5F" w:rsidP="00AD5122">
      <w:pPr>
        <w:jc w:val="both"/>
        <w:rPr>
          <w:b/>
        </w:rPr>
      </w:pPr>
      <w:r w:rsidRPr="00482EBC">
        <w:rPr>
          <w:b/>
        </w:rPr>
        <w:t xml:space="preserve">§ 29. KLAUZULA INFORMACYJNA Z ART. 13 RODO </w:t>
      </w:r>
    </w:p>
    <w:p w:rsidR="00832B5F" w:rsidRPr="00482EBC" w:rsidRDefault="00832B5F" w:rsidP="00AD5122">
      <w:pPr>
        <w:jc w:val="both"/>
        <w:rPr>
          <w:b/>
        </w:rPr>
      </w:pPr>
    </w:p>
    <w:p w:rsidR="00832B5F" w:rsidRPr="00482EBC" w:rsidRDefault="00832B5F" w:rsidP="00AD5122">
      <w:pPr>
        <w:pStyle w:val="Standard"/>
        <w:jc w:val="both"/>
        <w:rPr>
          <w:lang w:eastAsia="pl-PL"/>
        </w:rPr>
      </w:pPr>
      <w:r w:rsidRPr="00482EBC">
        <w:rPr>
          <w:lang w:eastAsia="pl-PL"/>
        </w:rPr>
        <w:t xml:space="preserve">Zgodnie z art. 13 ust. 1 i 2 </w:t>
      </w:r>
      <w:r w:rsidRPr="00482EBC">
        <w:t xml:space="preserve">rozporządzenia Parlamentu Europejskiego i Rady (UE) 2016/679 z dnia 27 kwietnia 2016 r. w sprawie ochrony osób fizycznych w związku z przetwarzaniem danych osobowych i w sprawie swobodnego przepływu takich danych oraz uchylenia </w:t>
      </w:r>
      <w:r w:rsidRPr="00482EBC">
        <w:lastRenderedPageBreak/>
        <w:t xml:space="preserve">dyrektywy 95/46/WE (ogólne rozporządzenie o ochronie danych) (Dz. Urz. UE L 119 z 04.05.2016, str. 1), </w:t>
      </w:r>
      <w:r w:rsidRPr="00482EBC">
        <w:rPr>
          <w:lang w:eastAsia="pl-PL"/>
        </w:rPr>
        <w:t xml:space="preserve">dalej „RODO”, informuję, że: </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Administratorem Pani/Pana danych osobowych  jest Starosta Pabianicki z siedzibą w Pabianicach, przy ul. Piłsudskiego 2, 95-200 Pabianice, tel.: 42 225 40 00 faks: 42 215 91 66, e-mail: </w:t>
      </w:r>
      <w:hyperlink r:id="rId16" w:history="1">
        <w:r w:rsidRPr="00482EBC">
          <w:rPr>
            <w:rStyle w:val="Hipercze"/>
            <w:color w:val="auto"/>
            <w:szCs w:val="24"/>
          </w:rPr>
          <w:t>powiat@powiat.pabianice.pl</w:t>
        </w:r>
      </w:hyperlink>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W sprawach ochrony Pani/Pana danych można kontaktować się z wyznaczonym Inspektorem Ochrony Danych pod adresem e-mail iod@powiat.pabianice.pl pod numerem telefonu 500 610 605.</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lang w:eastAsia="pl-PL"/>
        </w:rPr>
        <w:t>Pani/Pana dane osobowe przetwarzane będą na podstawie art. 6 ust. 1 lit. c RODO (</w:t>
      </w:r>
      <w:r w:rsidRPr="00482EBC">
        <w:rPr>
          <w:szCs w:val="24"/>
        </w:rPr>
        <w:t xml:space="preserve">przetwarzanie jest niezbędne do wypełnienia obowiązku prawnego ciążącego na administratorze) </w:t>
      </w:r>
      <w:r w:rsidRPr="00482EBC">
        <w:rPr>
          <w:szCs w:val="24"/>
          <w:lang w:eastAsia="pl-PL"/>
        </w:rPr>
        <w:t xml:space="preserve">w celu </w:t>
      </w:r>
      <w:r w:rsidRPr="00482EBC">
        <w:rPr>
          <w:szCs w:val="24"/>
        </w:rPr>
        <w:t>związanym z przedmiotowym postępowaniem o udzielenie zamówienia publicznego w trybie przetargu nieograniczonego.</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Odbiorcami Pani/Pana danych osobowych będą osoby lub podmioty, którym udostępniona zostanie dokumentacja postępowania w oparciu o art. 8 oraz art. 96 ust. 3 ustawy z dnia 29 stycznia 2004 r. – Prawo zamówień publicznych (Dz. U. z 2018 r. poz. 1986 ze zm.), dalej „ustawa </w:t>
      </w:r>
      <w:proofErr w:type="spellStart"/>
      <w:r w:rsidRPr="00482EBC">
        <w:rPr>
          <w:szCs w:val="24"/>
        </w:rPr>
        <w:t>Pzp</w:t>
      </w:r>
      <w:proofErr w:type="spellEnd"/>
      <w:r w:rsidRPr="00482EBC">
        <w:rPr>
          <w:szCs w:val="24"/>
        </w:rPr>
        <w:t xml:space="preserve">”; </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Pani/Pana dane osobowe będą przechowywane, zgodnie z art. 97 ust. 1 ustawy </w:t>
      </w:r>
      <w:proofErr w:type="spellStart"/>
      <w:r w:rsidRPr="00482EBC">
        <w:rPr>
          <w:szCs w:val="24"/>
        </w:rPr>
        <w:t>Pzp</w:t>
      </w:r>
      <w:proofErr w:type="spellEnd"/>
      <w:r w:rsidRPr="00482EBC">
        <w:rPr>
          <w:szCs w:val="24"/>
        </w:rPr>
        <w:t>, przez okres 4 lat od dnia zakończenia postępowania o udzielenie zamówienia, a jeżeli czas trwania umowy przekracza 4 lata, okres przechowywania obejmuje cały czas trwania umowy;</w:t>
      </w:r>
    </w:p>
    <w:p w:rsidR="00832B5F"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Obowiązek podania przez Panią/Pana danych osobowych bezpośrednio Pani/Pana dotyczących jest wymogiem ustawowym określonym w przepisach ustawy </w:t>
      </w:r>
      <w:proofErr w:type="spellStart"/>
      <w:r w:rsidRPr="00482EBC">
        <w:rPr>
          <w:szCs w:val="24"/>
        </w:rPr>
        <w:t>Pzp</w:t>
      </w:r>
      <w:proofErr w:type="spellEnd"/>
      <w:r w:rsidRPr="00482EBC">
        <w:rPr>
          <w:szCs w:val="24"/>
        </w:rPr>
        <w:t>, związanym z udziałem w postępowaniu o udzielenie zamówienia publicznego; konsekwencje niepodania określonych</w:t>
      </w:r>
      <w:r>
        <w:rPr>
          <w:szCs w:val="24"/>
        </w:rPr>
        <w:t xml:space="preserve"> danych wynikają z ustawy </w:t>
      </w:r>
      <w:proofErr w:type="spellStart"/>
      <w:r>
        <w:rPr>
          <w:szCs w:val="24"/>
        </w:rPr>
        <w:t>Pzp</w:t>
      </w:r>
      <w:proofErr w:type="spellEnd"/>
      <w:r>
        <w:rPr>
          <w:szCs w:val="24"/>
        </w:rPr>
        <w:t>;</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W odniesieniu do Pani/Pana danych osobowych decyzje nie będą podejmowane w sposób zautomatyzowany, stosowanie do art. 22 RODO;</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Posiada Pani/Pan:</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15 RODO prawo dostępu do danych osobowych Pani/Pana dotyczących;</w:t>
      </w:r>
    </w:p>
    <w:p w:rsidR="00832B5F" w:rsidRPr="00482EBC" w:rsidRDefault="00832B5F" w:rsidP="00AD5122">
      <w:pPr>
        <w:pStyle w:val="Tekstpodstawowy"/>
        <w:ind w:left="426" w:hanging="426"/>
        <w:jc w:val="both"/>
        <w:rPr>
          <w:szCs w:val="24"/>
        </w:rPr>
      </w:pPr>
      <w:r w:rsidRPr="00482EBC">
        <w:rPr>
          <w:szCs w:val="24"/>
        </w:rPr>
        <w:t>przy czym:</w:t>
      </w:r>
    </w:p>
    <w:p w:rsidR="00832B5F" w:rsidRPr="00482EBC" w:rsidRDefault="00832B5F" w:rsidP="00AD5122">
      <w:pPr>
        <w:pStyle w:val="Tekstpodstawowy"/>
        <w:ind w:left="426" w:hanging="426"/>
        <w:jc w:val="both"/>
        <w:rPr>
          <w:szCs w:val="24"/>
        </w:rPr>
      </w:pPr>
      <w:r w:rsidRPr="00482EBC">
        <w:rPr>
          <w:szCs w:val="24"/>
        </w:rPr>
        <w:t>na etapie trwającego postępowania:</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832B5F" w:rsidRPr="00482EBC" w:rsidRDefault="00832B5F" w:rsidP="00AD5122">
      <w:pPr>
        <w:pStyle w:val="Tekstpodstawowy"/>
        <w:ind w:left="426" w:hanging="426"/>
        <w:jc w:val="both"/>
        <w:rPr>
          <w:szCs w:val="24"/>
        </w:rPr>
      </w:pPr>
      <w:r w:rsidRPr="00482EBC">
        <w:rPr>
          <w:szCs w:val="24"/>
        </w:rPr>
        <w:t>po zakończeniu postępowania:</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16 RODO prawo do sprostowania Pani/Pana danych osobowych (skorzystanie z prawa do sprostowania nie może skutkować zmianą wyniku postępowania</w:t>
      </w:r>
      <w:r w:rsidRPr="00482EBC">
        <w:rPr>
          <w:szCs w:val="24"/>
        </w:rPr>
        <w:br/>
        <w:t xml:space="preserve">o udzielenie zamówienia publicznego ani zmianą postanowień umowy w zakresie niezgodnym z ustawą </w:t>
      </w:r>
      <w:proofErr w:type="spellStart"/>
      <w:r w:rsidRPr="00482EBC">
        <w:rPr>
          <w:szCs w:val="24"/>
        </w:rPr>
        <w:t>Pzp</w:t>
      </w:r>
      <w:proofErr w:type="spellEnd"/>
      <w:r w:rsidRPr="00482EBC">
        <w:rPr>
          <w:szCs w:val="24"/>
        </w:rPr>
        <w:t xml:space="preserve"> oraz nie może naruszać integralności protokołu oraz jego załączników);</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 xml:space="preserve">skorzystanie przez osobę, której dane dotyczą, z uprawnienia do sprostowania lub uzupełnienia, o którym mowa w art. 16 RODO, nie może naruszać integralności protokołu oraz jego załączników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18 RODO prawo żądania od administratora ograniczenia przetwarzania danych osobowych z zastrzeżeniem przypadków:</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lastRenderedPageBreak/>
        <w:t>wystąpienie z żądaniem, o którym mowa w art. 18 ust. 1 RODO, nie ogranicza przetwarzania danych osobowych do czasu zakończenia postępowania o udzielenie zamówienia publicznego lub konkursu.</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 xml:space="preserve">na podstawie art. 17 RODO prawo do usunięcia danych osobowych z zastrzeżeniem: </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 xml:space="preserve">ust. 3 lit b RODO </w:t>
      </w:r>
      <w:proofErr w:type="spellStart"/>
      <w:r w:rsidRPr="00482EBC">
        <w:rPr>
          <w:szCs w:val="24"/>
        </w:rPr>
        <w:t>tj</w:t>
      </w:r>
      <w:proofErr w:type="spellEnd"/>
      <w:r w:rsidRPr="00482EBC">
        <w:rPr>
          <w:szCs w:val="24"/>
        </w:rPr>
        <w:t xml:space="preserve"> konieczności wywiązania się z prawnego obowiązku wymagającego przetwarzania na mocy prawa Unii lub prawa państwa członkowskiego, któremu podlega administrator</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ust. 3 lit d RODO gdyż dalsze przetwarzanie jest niezbędne do celów archiwalnych w interesie publicznym</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ust. 3 lit e RODO gdyż dane osobowe mogą być niezbędne do ustalenia, dochodzenia lub obrony roszczeń</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prawo do wniesienia skargi do Prezesa Urzędu Ochrony Danych Osobowych, gdy uzna Pani/Pan, że przetwarzanie danych osobowych Pani/Pana dotyczących narusza przepisy RODO;</w:t>
      </w:r>
    </w:p>
    <w:p w:rsidR="00832B5F" w:rsidRPr="00482EBC" w:rsidRDefault="00832B5F" w:rsidP="00AD5122">
      <w:pPr>
        <w:pStyle w:val="Tekstpodstawowy"/>
        <w:ind w:left="426" w:hanging="426"/>
        <w:jc w:val="both"/>
        <w:rPr>
          <w:szCs w:val="24"/>
        </w:rPr>
      </w:pPr>
      <w:r w:rsidRPr="00482EBC">
        <w:rPr>
          <w:szCs w:val="24"/>
        </w:rPr>
        <w:t>Nie przysługuje Pani/Panu:</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 xml:space="preserve">prawo do przenoszenia danych osobowych, o którym mowa w art. 20 RODO;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rStyle w:val="alb"/>
          <w:szCs w:val="24"/>
          <w:lang w:eastAsia="pl-PL"/>
        </w:rPr>
        <w:t>na podstawie art. 21 RODO prawo sprzeciwu, wobec przetwarzania danych osobowych, gdyż podstawą prawną przetwarzania Pani/Pana danych osobowych jest art. 6 ust. 1 lit. c RODO.</w:t>
      </w:r>
    </w:p>
    <w:p w:rsidR="00832B5F" w:rsidRPr="0071498B" w:rsidRDefault="00832B5F" w:rsidP="00AD5122">
      <w:pPr>
        <w:jc w:val="both"/>
      </w:pPr>
    </w:p>
    <w:p w:rsidR="00832B5F" w:rsidRPr="00482EBC" w:rsidRDefault="00832B5F" w:rsidP="00BF2771">
      <w:pPr>
        <w:pStyle w:val="Nagwek1"/>
        <w:jc w:val="center"/>
      </w:pPr>
      <w:r w:rsidRPr="00482EBC">
        <w:t>ROZDZIAŁ IV</w:t>
      </w:r>
    </w:p>
    <w:p w:rsidR="00832B5F" w:rsidRPr="00482EBC" w:rsidRDefault="00832B5F" w:rsidP="00BF2771">
      <w:pPr>
        <w:pStyle w:val="Nagwek1"/>
        <w:jc w:val="center"/>
      </w:pPr>
      <w:r w:rsidRPr="00482EBC">
        <w:t>INNE POSTANOWIENIA</w:t>
      </w:r>
      <w:r w:rsidRPr="00482EBC">
        <w:br/>
        <w:t>SPECYFIKACJI ISTOTNYCH WARUNKÓW ZAMÓWIENIA</w:t>
      </w:r>
    </w:p>
    <w:p w:rsidR="00832B5F" w:rsidRPr="0071498B" w:rsidRDefault="00832B5F" w:rsidP="00AD5122">
      <w:pPr>
        <w:jc w:val="both"/>
      </w:pPr>
    </w:p>
    <w:p w:rsidR="00832B5F" w:rsidRPr="0071498B" w:rsidRDefault="00832B5F" w:rsidP="00AD5122">
      <w:pPr>
        <w:pStyle w:val="WW-Tekstpodstawowywcity2"/>
        <w:rPr>
          <w:b/>
          <w:szCs w:val="24"/>
        </w:rPr>
      </w:pPr>
      <w:r w:rsidRPr="0071498B">
        <w:rPr>
          <w:b/>
          <w:szCs w:val="24"/>
        </w:rPr>
        <w:t>§ 30.</w:t>
      </w:r>
      <w:r w:rsidRPr="0071498B">
        <w:rPr>
          <w:b/>
          <w:szCs w:val="24"/>
        </w:rPr>
        <w:tab/>
        <w:t>ZAŁĄCZNIKI</w:t>
      </w:r>
    </w:p>
    <w:p w:rsidR="00832B5F" w:rsidRPr="0071498B" w:rsidRDefault="00832B5F" w:rsidP="00AD5122">
      <w:pPr>
        <w:pStyle w:val="WW-Tekstpodstawowywcity2"/>
        <w:ind w:left="0" w:firstLine="0"/>
        <w:rPr>
          <w:szCs w:val="24"/>
        </w:rPr>
      </w:pPr>
    </w:p>
    <w:p w:rsidR="00832B5F" w:rsidRPr="00482EBC" w:rsidRDefault="00832B5F" w:rsidP="00AD5122">
      <w:pPr>
        <w:pStyle w:val="WW-Tekstpodstawowywcity2"/>
      </w:pPr>
      <w:r w:rsidRPr="00482EBC">
        <w:t>Załącznikami do niniejszej Specyfikacji Istotnych Warunków Zamówienia są:</w:t>
      </w:r>
    </w:p>
    <w:p w:rsidR="002C0FB5" w:rsidRDefault="00832B5F" w:rsidP="002C0FB5">
      <w:pPr>
        <w:pStyle w:val="WW-Tekstpodstawowywcity2"/>
        <w:numPr>
          <w:ilvl w:val="1"/>
          <w:numId w:val="19"/>
        </w:numPr>
        <w:tabs>
          <w:tab w:val="clear" w:pos="1710"/>
        </w:tabs>
        <w:ind w:left="567" w:hanging="567"/>
      </w:pPr>
      <w:r w:rsidRPr="00482EBC">
        <w:t xml:space="preserve">Szczegółowy opis przedmiotu zamówienia </w:t>
      </w:r>
      <w:r w:rsidRPr="00482EBC">
        <w:rPr>
          <w:b/>
          <w:bCs/>
        </w:rPr>
        <w:t>(załącznik nr 1)</w:t>
      </w:r>
      <w:r w:rsidR="00F526DA">
        <w:t>,</w:t>
      </w:r>
    </w:p>
    <w:p w:rsidR="002C0FB5" w:rsidRDefault="00832B5F" w:rsidP="002C0FB5">
      <w:pPr>
        <w:pStyle w:val="WW-Tekstpodstawowywcity2"/>
        <w:numPr>
          <w:ilvl w:val="1"/>
          <w:numId w:val="19"/>
        </w:numPr>
        <w:tabs>
          <w:tab w:val="clear" w:pos="1710"/>
        </w:tabs>
        <w:ind w:left="567" w:hanging="567"/>
      </w:pPr>
      <w:r w:rsidRPr="00482EBC">
        <w:t xml:space="preserve">Wzór oświadczenia wykonawcy dotyczący przesłanek wykluczenia z postępowania </w:t>
      </w:r>
      <w:r w:rsidRPr="002C0FB5">
        <w:rPr>
          <w:b/>
          <w:bCs/>
        </w:rPr>
        <w:t>(załącznik nr 2)</w:t>
      </w:r>
      <w:r w:rsidRPr="00482EBC">
        <w:t>,</w:t>
      </w:r>
    </w:p>
    <w:p w:rsidR="002C0FB5" w:rsidRDefault="00832B5F" w:rsidP="002C0FB5">
      <w:pPr>
        <w:pStyle w:val="WW-Tekstpodstawowywcity2"/>
        <w:numPr>
          <w:ilvl w:val="1"/>
          <w:numId w:val="19"/>
        </w:numPr>
        <w:tabs>
          <w:tab w:val="clear" w:pos="1710"/>
        </w:tabs>
        <w:ind w:left="567" w:hanging="567"/>
      </w:pPr>
      <w:r w:rsidRPr="00482EBC">
        <w:t xml:space="preserve">Wzór oświadczenia wykonawcy dotyczący spełniania warunków udziału w postępowaniu </w:t>
      </w:r>
      <w:r w:rsidRPr="002C0FB5">
        <w:rPr>
          <w:b/>
        </w:rPr>
        <w:t>(załącznik nr 3)</w:t>
      </w:r>
      <w:r w:rsidRPr="00482EBC">
        <w:t>,</w:t>
      </w:r>
    </w:p>
    <w:p w:rsidR="002C0FB5" w:rsidRDefault="00832B5F" w:rsidP="002C0FB5">
      <w:pPr>
        <w:pStyle w:val="WW-Tekstpodstawowywcity2"/>
        <w:numPr>
          <w:ilvl w:val="1"/>
          <w:numId w:val="19"/>
        </w:numPr>
        <w:tabs>
          <w:tab w:val="clear" w:pos="1710"/>
        </w:tabs>
        <w:ind w:left="567" w:hanging="567"/>
      </w:pPr>
      <w:r w:rsidRPr="00482EBC">
        <w:t xml:space="preserve">Wzór listy podmiotów należących do tej samej grupy kapitałowej </w:t>
      </w:r>
      <w:r w:rsidRPr="002C0FB5">
        <w:rPr>
          <w:b/>
        </w:rPr>
        <w:t>(załącznik nr 4),</w:t>
      </w:r>
    </w:p>
    <w:p w:rsidR="002C0FB5" w:rsidRDefault="00832B5F" w:rsidP="002C0FB5">
      <w:pPr>
        <w:pStyle w:val="WW-Tekstpodstawowywcity2"/>
        <w:numPr>
          <w:ilvl w:val="1"/>
          <w:numId w:val="19"/>
        </w:numPr>
        <w:tabs>
          <w:tab w:val="clear" w:pos="1710"/>
        </w:tabs>
        <w:ind w:left="567" w:hanging="567"/>
      </w:pPr>
      <w:r w:rsidRPr="00482EBC">
        <w:t xml:space="preserve">Wzór wykazu usług </w:t>
      </w:r>
      <w:r w:rsidRPr="002C0FB5">
        <w:rPr>
          <w:b/>
        </w:rPr>
        <w:t>(załącznik nr 5),</w:t>
      </w:r>
    </w:p>
    <w:p w:rsidR="002C0FB5" w:rsidRDefault="00832B5F" w:rsidP="002C0FB5">
      <w:pPr>
        <w:pStyle w:val="WW-Tekstpodstawowywcity2"/>
        <w:numPr>
          <w:ilvl w:val="1"/>
          <w:numId w:val="19"/>
        </w:numPr>
        <w:tabs>
          <w:tab w:val="clear" w:pos="1710"/>
        </w:tabs>
        <w:ind w:left="567" w:hanging="567"/>
      </w:pPr>
      <w:r w:rsidRPr="00482EBC">
        <w:t>Wzór wykazu osób, skierowanych przez wykonawcę do realizacji zamówienia</w:t>
      </w:r>
      <w:r w:rsidRPr="002C0FB5">
        <w:rPr>
          <w:b/>
          <w:bCs/>
        </w:rPr>
        <w:t xml:space="preserve"> (załącznik nr 6),</w:t>
      </w:r>
    </w:p>
    <w:p w:rsidR="002C0FB5" w:rsidRDefault="00832B5F" w:rsidP="002C0FB5">
      <w:pPr>
        <w:pStyle w:val="WW-Tekstpodstawowywcity2"/>
        <w:numPr>
          <w:ilvl w:val="1"/>
          <w:numId w:val="19"/>
        </w:numPr>
        <w:tabs>
          <w:tab w:val="clear" w:pos="1710"/>
        </w:tabs>
        <w:ind w:left="567" w:hanging="567"/>
      </w:pPr>
      <w:r w:rsidRPr="00482EBC">
        <w:t xml:space="preserve">Wzór formularza oferty </w:t>
      </w:r>
      <w:r w:rsidRPr="002C0FB5">
        <w:rPr>
          <w:b/>
          <w:bCs/>
        </w:rPr>
        <w:t>(załącznik nr 7)</w:t>
      </w:r>
      <w:r w:rsidRPr="00482EBC">
        <w:t>,</w:t>
      </w:r>
    </w:p>
    <w:p w:rsidR="00832B5F" w:rsidRPr="002C0FB5" w:rsidRDefault="00832B5F" w:rsidP="002C0FB5">
      <w:pPr>
        <w:pStyle w:val="WW-Tekstpodstawowywcity2"/>
        <w:numPr>
          <w:ilvl w:val="1"/>
          <w:numId w:val="19"/>
        </w:numPr>
        <w:tabs>
          <w:tab w:val="clear" w:pos="1710"/>
        </w:tabs>
        <w:ind w:left="567" w:hanging="567"/>
      </w:pPr>
      <w:r w:rsidRPr="00482EBC">
        <w:t xml:space="preserve">Wzór umowy </w:t>
      </w:r>
      <w:r w:rsidRPr="002C0FB5">
        <w:rPr>
          <w:b/>
          <w:bCs/>
        </w:rPr>
        <w:t>(załącznik nr 8)</w:t>
      </w:r>
      <w:r w:rsidRPr="00482EBC">
        <w:t>.</w:t>
      </w:r>
    </w:p>
    <w:p w:rsidR="00832B5F" w:rsidRPr="0071498B" w:rsidRDefault="00832B5F" w:rsidP="00AD5122">
      <w:pPr>
        <w:pStyle w:val="WW-Tekstpodstawowy2"/>
        <w:tabs>
          <w:tab w:val="left" w:pos="567"/>
        </w:tabs>
        <w:rPr>
          <w:b/>
          <w:bCs/>
          <w:szCs w:val="24"/>
        </w:rPr>
      </w:pPr>
    </w:p>
    <w:p w:rsidR="00832B5F" w:rsidRPr="0071498B" w:rsidRDefault="00832B5F" w:rsidP="00AD5122">
      <w:pPr>
        <w:pStyle w:val="WW-Tekstpodstawowy2"/>
        <w:tabs>
          <w:tab w:val="left" w:pos="567"/>
        </w:tabs>
        <w:rPr>
          <w:b/>
          <w:szCs w:val="24"/>
        </w:rPr>
      </w:pPr>
      <w:r w:rsidRPr="0071498B">
        <w:rPr>
          <w:b/>
          <w:bCs/>
          <w:szCs w:val="24"/>
        </w:rPr>
        <w:t>§ 31.</w:t>
      </w:r>
      <w:r w:rsidRPr="0071498B">
        <w:rPr>
          <w:b/>
          <w:bCs/>
          <w:szCs w:val="24"/>
        </w:rPr>
        <w:tab/>
        <w:t>OZN</w:t>
      </w:r>
      <w:r w:rsidRPr="0071498B">
        <w:rPr>
          <w:b/>
          <w:szCs w:val="24"/>
        </w:rPr>
        <w:t>ACZENIE POSTĘPOWANIA</w:t>
      </w:r>
    </w:p>
    <w:p w:rsidR="00832B5F" w:rsidRPr="0071498B" w:rsidRDefault="00832B5F" w:rsidP="00AD5122">
      <w:pPr>
        <w:pStyle w:val="WW-Tekstpodstawowy2"/>
        <w:tabs>
          <w:tab w:val="left" w:pos="567"/>
        </w:tabs>
        <w:rPr>
          <w:szCs w:val="24"/>
        </w:rPr>
      </w:pPr>
    </w:p>
    <w:p w:rsidR="00832B5F" w:rsidRPr="00482EBC" w:rsidRDefault="00832B5F" w:rsidP="00AD5122">
      <w:pPr>
        <w:pStyle w:val="WW-Tekstpodstawowy2"/>
        <w:tabs>
          <w:tab w:val="left" w:pos="0"/>
        </w:tabs>
      </w:pPr>
      <w:r w:rsidRPr="00482EBC">
        <w:t xml:space="preserve">Postępowanie, którego dotyczy niniejsza Specyfikacja Istotnych Warunków Zamówienia, zwana dalej SIWZ, oznaczone jest znakiem: </w:t>
      </w:r>
      <w:r w:rsidRPr="00E234AA">
        <w:rPr>
          <w:b/>
          <w:bCs/>
        </w:rPr>
        <w:t>GK.</w:t>
      </w:r>
      <w:r>
        <w:rPr>
          <w:b/>
        </w:rPr>
        <w:t>272.</w:t>
      </w:r>
      <w:r w:rsidR="00C655B3">
        <w:rPr>
          <w:b/>
        </w:rPr>
        <w:t>3</w:t>
      </w:r>
      <w:r w:rsidRPr="00482EBC">
        <w:rPr>
          <w:b/>
        </w:rPr>
        <w:t xml:space="preserve">.2020 </w:t>
      </w:r>
      <w:r w:rsidRPr="00482EBC">
        <w:t>Wykonawcy zobowiązani są do powoływania się na wyżej podane oznaczenie we wszystkich kontaktach z Zamawiającym.</w:t>
      </w:r>
    </w:p>
    <w:p w:rsidR="00832B5F" w:rsidRPr="00482EBC" w:rsidRDefault="00832B5F" w:rsidP="00BF2771">
      <w:pPr>
        <w:pStyle w:val="Nagwek1"/>
        <w:jc w:val="center"/>
      </w:pPr>
      <w:r w:rsidRPr="00482EBC">
        <w:lastRenderedPageBreak/>
        <w:t>ROZDZIAŁ V</w:t>
      </w:r>
    </w:p>
    <w:p w:rsidR="00832B5F" w:rsidRPr="00482EBC" w:rsidRDefault="00832B5F" w:rsidP="00BF2771">
      <w:pPr>
        <w:pStyle w:val="Nagwek1"/>
        <w:jc w:val="center"/>
      </w:pPr>
      <w:r w:rsidRPr="00482EBC">
        <w:t>FORMULARZE ZAŁĄCZNIKÓW DO</w:t>
      </w:r>
    </w:p>
    <w:p w:rsidR="00832B5F" w:rsidRPr="00482EBC" w:rsidRDefault="00832B5F" w:rsidP="00BF2771">
      <w:pPr>
        <w:pStyle w:val="Nagwek1"/>
        <w:jc w:val="center"/>
      </w:pPr>
      <w:r w:rsidRPr="00482EBC">
        <w:t>SPECYFIKACJI ISTOTNYCH WARUNKÓW ZAMÓWIENIA</w:t>
      </w:r>
    </w:p>
    <w:p w:rsidR="00832B5F" w:rsidRPr="0071498B" w:rsidRDefault="00832B5F" w:rsidP="00AD5122">
      <w:pPr>
        <w:jc w:val="both"/>
        <w:rPr>
          <w:bCs/>
        </w:rPr>
      </w:pPr>
    </w:p>
    <w:p w:rsidR="00832B5F" w:rsidRPr="00482EBC" w:rsidRDefault="00832B5F" w:rsidP="00AD5122">
      <w:pPr>
        <w:shd w:val="clear" w:color="auto" w:fill="BFBFBF"/>
        <w:jc w:val="both"/>
        <w:rPr>
          <w:b/>
          <w:bCs/>
        </w:rPr>
      </w:pPr>
      <w:r w:rsidRPr="00482EBC">
        <w:rPr>
          <w:b/>
        </w:rPr>
        <w:t>Załącznik Nr 1 do Specyfikacji Istotnych Warunków Zamówienia</w:t>
      </w:r>
    </w:p>
    <w:p w:rsidR="00832B5F" w:rsidRPr="0071498B" w:rsidRDefault="00832B5F" w:rsidP="00AD5122">
      <w:pPr>
        <w:jc w:val="both"/>
        <w:rPr>
          <w:bCs/>
        </w:rPr>
      </w:pPr>
    </w:p>
    <w:p w:rsidR="00832B5F" w:rsidRPr="0071498B" w:rsidRDefault="00832B5F" w:rsidP="00AD5122">
      <w:pPr>
        <w:jc w:val="both"/>
        <w:rPr>
          <w:b/>
          <w:bCs/>
        </w:rPr>
      </w:pPr>
      <w:r w:rsidRPr="0071498B">
        <w:rPr>
          <w:b/>
          <w:bCs/>
        </w:rPr>
        <w:t>§ 32.</w:t>
      </w:r>
      <w:r w:rsidRPr="0071498B">
        <w:rPr>
          <w:b/>
          <w:bCs/>
        </w:rPr>
        <w:tab/>
        <w:t>SZCZEGÓŁOWY OPIS PRZEDMIOTU ZAMÓWIENIA</w:t>
      </w:r>
    </w:p>
    <w:p w:rsidR="00832B5F" w:rsidRPr="0071498B" w:rsidRDefault="00832B5F" w:rsidP="00AD5122">
      <w:pPr>
        <w:pStyle w:val="WW-Tekstpodstawowy2"/>
        <w:tabs>
          <w:tab w:val="left" w:pos="567"/>
        </w:tabs>
        <w:rPr>
          <w:bCs/>
          <w:szCs w:val="24"/>
        </w:rPr>
      </w:pPr>
    </w:p>
    <w:p w:rsidR="00832B5F" w:rsidRDefault="00C655B3" w:rsidP="00C655B3">
      <w:pPr>
        <w:suppressAutoHyphens w:val="0"/>
        <w:jc w:val="both"/>
        <w:rPr>
          <w:bCs/>
        </w:rPr>
      </w:pPr>
      <w:r w:rsidRPr="003F17E2">
        <w:t xml:space="preserve">Przedmiotem zamówienia jest </w:t>
      </w:r>
      <w:r w:rsidRPr="003F17E2">
        <w:rPr>
          <w:rFonts w:eastAsia="SimSun"/>
          <w:lang w:eastAsia="zh-CN"/>
        </w:rPr>
        <w:t xml:space="preserve">wykonanie kompleksowej </w:t>
      </w:r>
      <w:r w:rsidRPr="003F17E2">
        <w:rPr>
          <w:rFonts w:eastAsia="SimSun"/>
          <w:bCs/>
          <w:lang w:eastAsia="zh-CN"/>
        </w:rPr>
        <w:t>modernizacji e</w:t>
      </w:r>
      <w:r w:rsidR="001C6023">
        <w:rPr>
          <w:rFonts w:eastAsia="SimSun"/>
          <w:lang w:eastAsia="zh-CN"/>
        </w:rPr>
        <w:t>widencji gruntów i </w:t>
      </w:r>
      <w:r w:rsidRPr="003F17E2">
        <w:rPr>
          <w:rFonts w:eastAsia="SimSun"/>
          <w:lang w:eastAsia="zh-CN"/>
        </w:rPr>
        <w:t>budynków dla obrębów ewidencyjnych</w:t>
      </w:r>
      <w:r w:rsidRPr="004738DA">
        <w:rPr>
          <w:rFonts w:eastAsia="SimSun"/>
          <w:lang w:eastAsia="zh-CN"/>
        </w:rPr>
        <w:t xml:space="preserve"> </w:t>
      </w:r>
      <w:r>
        <w:rPr>
          <w:rFonts w:eastAsia="SimSun"/>
          <w:lang w:eastAsia="zh-CN"/>
        </w:rPr>
        <w:t>1</w:t>
      </w:r>
      <w:r w:rsidRPr="004738DA">
        <w:rPr>
          <w:rFonts w:eastAsia="SimSun"/>
          <w:lang w:eastAsia="zh-CN"/>
        </w:rPr>
        <w:t>7-Mianów</w:t>
      </w:r>
      <w:r>
        <w:rPr>
          <w:rFonts w:eastAsia="SimSun"/>
          <w:lang w:eastAsia="zh-CN"/>
        </w:rPr>
        <w:t xml:space="preserve"> (część </w:t>
      </w:r>
      <w:r w:rsidR="003709FD">
        <w:rPr>
          <w:rFonts w:eastAsia="SimSun"/>
          <w:lang w:eastAsia="zh-CN"/>
        </w:rPr>
        <w:t xml:space="preserve">nr </w:t>
      </w:r>
      <w:r>
        <w:rPr>
          <w:rFonts w:eastAsia="SimSun"/>
          <w:lang w:eastAsia="zh-CN"/>
        </w:rPr>
        <w:t>1)</w:t>
      </w:r>
      <w:r w:rsidRPr="004738DA">
        <w:rPr>
          <w:rFonts w:eastAsia="SimSun"/>
          <w:lang w:eastAsia="zh-CN"/>
        </w:rPr>
        <w:t xml:space="preserve">, 21-Puczniew </w:t>
      </w:r>
      <w:r>
        <w:rPr>
          <w:rFonts w:eastAsia="SimSun"/>
          <w:lang w:eastAsia="zh-CN"/>
        </w:rPr>
        <w:t xml:space="preserve">(część </w:t>
      </w:r>
      <w:r w:rsidR="003709FD">
        <w:rPr>
          <w:rFonts w:eastAsia="SimSun"/>
          <w:lang w:eastAsia="zh-CN"/>
        </w:rPr>
        <w:t xml:space="preserve">nr </w:t>
      </w:r>
      <w:r>
        <w:rPr>
          <w:rFonts w:eastAsia="SimSun"/>
          <w:lang w:eastAsia="zh-CN"/>
        </w:rPr>
        <w:t xml:space="preserve">2) </w:t>
      </w:r>
      <w:r w:rsidR="001C6023">
        <w:rPr>
          <w:rFonts w:eastAsia="SimSun"/>
          <w:lang w:eastAsia="zh-CN"/>
        </w:rPr>
        <w:t>i </w:t>
      </w:r>
      <w:r w:rsidRPr="004738DA">
        <w:rPr>
          <w:rFonts w:eastAsia="SimSun"/>
          <w:lang w:eastAsia="zh-CN"/>
        </w:rPr>
        <w:t>26-Wola Puczniewska</w:t>
      </w:r>
      <w:r>
        <w:rPr>
          <w:rFonts w:eastAsia="SimSun"/>
          <w:lang w:eastAsia="zh-CN"/>
        </w:rPr>
        <w:t xml:space="preserve"> (część </w:t>
      </w:r>
      <w:r w:rsidR="003709FD">
        <w:rPr>
          <w:rFonts w:eastAsia="SimSun"/>
          <w:lang w:eastAsia="zh-CN"/>
        </w:rPr>
        <w:t xml:space="preserve">nr </w:t>
      </w:r>
      <w:r>
        <w:rPr>
          <w:rFonts w:eastAsia="SimSun"/>
          <w:lang w:eastAsia="zh-CN"/>
        </w:rPr>
        <w:t>3)</w:t>
      </w:r>
      <w:r w:rsidRPr="004738DA">
        <w:rPr>
          <w:rFonts w:eastAsia="SimSun"/>
          <w:lang w:eastAsia="zh-CN"/>
        </w:rPr>
        <w:t xml:space="preserve"> gminy Lutomiersk </w:t>
      </w:r>
      <w:r>
        <w:rPr>
          <w:rFonts w:eastAsia="SimSun"/>
          <w:lang w:eastAsia="zh-CN"/>
        </w:rPr>
        <w:t xml:space="preserve">zgodnie z art. 24a ustawy Prawo geodezyjne i kartograficzne oraz rozporządzeniem </w:t>
      </w:r>
      <w:r w:rsidR="001C6023">
        <w:rPr>
          <w:rFonts w:eastAsia="SimSun"/>
          <w:lang w:eastAsia="zh-CN"/>
        </w:rPr>
        <w:t>Ministra Rozwoju Regionalnego i </w:t>
      </w:r>
      <w:r>
        <w:rPr>
          <w:rFonts w:eastAsia="SimSun"/>
          <w:lang w:eastAsia="zh-CN"/>
        </w:rPr>
        <w:t>Budownictwa z dnia 29 marca 2001 r. w sprawie ewidencji gruntów i budynków.</w:t>
      </w:r>
    </w:p>
    <w:p w:rsidR="00832B5F" w:rsidRDefault="00832B5F" w:rsidP="00E51767">
      <w:pPr>
        <w:suppressAutoHyphens w:val="0"/>
        <w:jc w:val="both"/>
        <w:rPr>
          <w:bCs/>
        </w:rPr>
      </w:pPr>
    </w:p>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C655B3" w:rsidP="00AD5122">
            <w:pPr>
              <w:suppressAutoHyphens w:val="0"/>
              <w:spacing w:after="120"/>
              <w:jc w:val="both"/>
              <w:rPr>
                <w:b/>
                <w:lang w:eastAsia="pl-PL"/>
              </w:rPr>
            </w:pPr>
            <w:r w:rsidRPr="003F17E2">
              <w:rPr>
                <w:b/>
              </w:rPr>
              <w:t>71.35.43.00-7</w:t>
            </w:r>
            <w:r>
              <w:rPr>
                <w:b/>
                <w:lang w:eastAsia="pl-PL"/>
              </w:rPr>
              <w:t xml:space="preserve"> </w:t>
            </w:r>
            <w:r>
              <w:rPr>
                <w:b/>
                <w:sz w:val="20"/>
              </w:rPr>
              <w:t xml:space="preserve"> </w:t>
            </w:r>
            <w:r w:rsidRPr="003F17E2">
              <w:rPr>
                <w:b/>
              </w:rPr>
              <w:t>Usługi badań katastralnych</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Default="00832B5F" w:rsidP="00E234AA">
      <w:pPr>
        <w:suppressAutoHyphens w:val="0"/>
        <w:jc w:val="both"/>
      </w:pPr>
    </w:p>
    <w:p w:rsidR="006A120C" w:rsidRDefault="006A120C" w:rsidP="006A120C">
      <w:pPr>
        <w:pStyle w:val="Tekstpodstawowy"/>
        <w:jc w:val="both"/>
      </w:pPr>
      <w:r>
        <w:t>Zamówienie jest podzielone na części:</w:t>
      </w:r>
    </w:p>
    <w:p w:rsidR="006A120C" w:rsidRPr="006A120C" w:rsidRDefault="006A120C" w:rsidP="00E234AA">
      <w:pPr>
        <w:suppressAutoHyphens w:val="0"/>
        <w:jc w:val="both"/>
      </w:pPr>
    </w:p>
    <w:p w:rsidR="006D627B" w:rsidRPr="003F17E2" w:rsidRDefault="006D627B" w:rsidP="006D627B">
      <w:pPr>
        <w:pStyle w:val="WW-Tekstpodstawowy2"/>
        <w:rPr>
          <w:b/>
          <w:szCs w:val="24"/>
          <w:u w:val="single"/>
        </w:rPr>
      </w:pPr>
      <w:r w:rsidRPr="004E1D18">
        <w:rPr>
          <w:b/>
          <w:szCs w:val="24"/>
        </w:rPr>
        <w:t xml:space="preserve">Część nr 1 </w:t>
      </w:r>
      <w:r w:rsidRPr="004E1D18">
        <w:rPr>
          <w:szCs w:val="24"/>
        </w:rPr>
        <w:t>dotyczy k</w:t>
      </w:r>
      <w:r>
        <w:rPr>
          <w:szCs w:val="24"/>
        </w:rPr>
        <w:t>ompleksowej</w:t>
      </w:r>
      <w:r w:rsidRPr="004E1D18">
        <w:rPr>
          <w:szCs w:val="24"/>
        </w:rPr>
        <w:t xml:space="preserve"> modernizacj</w:t>
      </w:r>
      <w:r>
        <w:rPr>
          <w:szCs w:val="24"/>
        </w:rPr>
        <w:t>i</w:t>
      </w:r>
      <w:r w:rsidRPr="004E1D18">
        <w:rPr>
          <w:szCs w:val="24"/>
        </w:rPr>
        <w:t xml:space="preserve"> ewidencji gruntów i budynków dla obrębu ewidencyjnego</w:t>
      </w:r>
      <w:r>
        <w:rPr>
          <w:szCs w:val="24"/>
        </w:rPr>
        <w:t xml:space="preserve"> </w:t>
      </w:r>
      <w:r w:rsidRPr="00342A27">
        <w:rPr>
          <w:szCs w:val="24"/>
        </w:rPr>
        <w:t>17-Mianów gminy Lutomiersk</w:t>
      </w:r>
    </w:p>
    <w:p w:rsidR="006A120C" w:rsidRPr="006A120C" w:rsidRDefault="006A120C" w:rsidP="006A120C">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82"/>
        <w:gridCol w:w="1603"/>
        <w:gridCol w:w="1118"/>
        <w:gridCol w:w="1568"/>
        <w:gridCol w:w="1389"/>
        <w:gridCol w:w="1350"/>
      </w:tblGrid>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17</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Mianów</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440</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288</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180</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ind w:left="567" w:hanging="567"/>
        <w:rPr>
          <w:szCs w:val="24"/>
        </w:rPr>
      </w:pPr>
      <w:r w:rsidRPr="006A120C">
        <w:rPr>
          <w:szCs w:val="24"/>
        </w:rPr>
        <w:t xml:space="preserve">Liczba działek w części graficznej ewidencji pozyskanych na podstawie </w:t>
      </w:r>
      <w:proofErr w:type="spellStart"/>
      <w:r w:rsidRPr="006A120C">
        <w:rPr>
          <w:szCs w:val="24"/>
        </w:rPr>
        <w:t>wektoryzacji</w:t>
      </w:r>
      <w:proofErr w:type="spellEnd"/>
      <w:r w:rsidRPr="006A120C">
        <w:rPr>
          <w:szCs w:val="24"/>
        </w:rPr>
        <w:t xml:space="preserve"> mapy ewidencyjnej – 189;</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w obrębie – 888;</w:t>
      </w:r>
    </w:p>
    <w:p w:rsidR="006A120C" w:rsidRPr="006A120C" w:rsidRDefault="006A120C" w:rsidP="001C6023">
      <w:pPr>
        <w:pStyle w:val="WW-Tekstpodstawowy2"/>
        <w:widowControl w:val="0"/>
        <w:numPr>
          <w:ilvl w:val="0"/>
          <w:numId w:val="57"/>
        </w:numPr>
        <w:ind w:left="567" w:hanging="567"/>
        <w:rPr>
          <w:szCs w:val="24"/>
        </w:rPr>
      </w:pPr>
      <w:r w:rsidRPr="006A120C">
        <w:rPr>
          <w:szCs w:val="24"/>
        </w:rPr>
        <w:t xml:space="preserve">Liczba punktów granicznych pozyskanych  na podstawie </w:t>
      </w:r>
      <w:proofErr w:type="spellStart"/>
      <w:r w:rsidRPr="006A120C">
        <w:rPr>
          <w:szCs w:val="24"/>
        </w:rPr>
        <w:t>wektoryzacji</w:t>
      </w:r>
      <w:proofErr w:type="spellEnd"/>
      <w:r w:rsidRPr="006A120C">
        <w:rPr>
          <w:szCs w:val="24"/>
        </w:rPr>
        <w:t xml:space="preserve"> mapy ewidencyjnej –474;</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budynków ujawnionych w części opisowej ewidencji – 21;</w:t>
      </w:r>
    </w:p>
    <w:p w:rsidR="006A120C" w:rsidRPr="006A120C" w:rsidRDefault="006A120C" w:rsidP="001C6023">
      <w:pPr>
        <w:pStyle w:val="WW-Tekstpodstawowy2"/>
        <w:widowControl w:val="0"/>
        <w:numPr>
          <w:ilvl w:val="0"/>
          <w:numId w:val="57"/>
        </w:numPr>
        <w:ind w:left="567" w:hanging="567"/>
        <w:rPr>
          <w:szCs w:val="24"/>
        </w:rPr>
      </w:pPr>
      <w:r w:rsidRPr="006A120C">
        <w:rPr>
          <w:szCs w:val="24"/>
        </w:rPr>
        <w:t>Grunty leśne stanowią 66% powierzchni obrębu.</w:t>
      </w:r>
    </w:p>
    <w:p w:rsidR="006A120C" w:rsidRDefault="006A120C" w:rsidP="001C6023">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1C6023">
      <w:pPr>
        <w:pStyle w:val="WW-Tekstpodstawowy2"/>
        <w:rPr>
          <w:szCs w:val="24"/>
        </w:rPr>
      </w:pPr>
    </w:p>
    <w:p w:rsidR="006A120C" w:rsidRPr="006A120C" w:rsidRDefault="006A120C" w:rsidP="006A120C">
      <w:pPr>
        <w:pStyle w:val="WW-Tekstpodstawowy2"/>
        <w:rPr>
          <w:szCs w:val="24"/>
        </w:rPr>
      </w:pPr>
      <w:r w:rsidRPr="006A120C">
        <w:rPr>
          <w:b/>
          <w:szCs w:val="24"/>
        </w:rPr>
        <w:t>Założenie ewidencji gruntów -</w:t>
      </w:r>
      <w:r w:rsidRPr="006A120C">
        <w:rPr>
          <w:szCs w:val="24"/>
        </w:rPr>
        <w:t xml:space="preserve"> w 1963 roku (operat pomiarowy 565.017-117/1997 i zarys 197-10-51/77) wykonano pomiar wsi na zdjęciach fotolotniczych. Jako punkty osnowy pomiarowej do ustalenia stanu posiadania przyjęto wyraźnie odfotografowane szczegóły sytuacyjne, ewentualnie punkty zamierzono do wyraźnych szczegółów sytuacyjnych. Powierzchnie działek obliczono sposobem kombinowanym.  W 1965 roku sporządzono protokół ogłoszenia stanu władania, a następnie ułożono szczegółowy rejestr pomiarowo-klasyfikacyjny oraz wykonano mapę ewidencyjną.</w:t>
      </w:r>
    </w:p>
    <w:p w:rsidR="006A120C" w:rsidRPr="006A120C" w:rsidRDefault="006A120C" w:rsidP="006A120C">
      <w:pPr>
        <w:pStyle w:val="WW-Tekstpodstawowy2"/>
        <w:rPr>
          <w:szCs w:val="24"/>
        </w:rPr>
      </w:pPr>
      <w:r w:rsidRPr="006A120C">
        <w:rPr>
          <w:b/>
          <w:szCs w:val="24"/>
        </w:rPr>
        <w:t xml:space="preserve">Odnowienie ewidencji gruntów </w:t>
      </w:r>
      <w:r w:rsidRPr="006A120C">
        <w:rPr>
          <w:szCs w:val="24"/>
        </w:rPr>
        <w:t xml:space="preserve">- w 1982 roku w ramach opracowania nr 565.017-156/1997 w oparciu o odbitkę z matrycy mapy ewidencyjnej przeprowadzono wywiad w terenie w </w:t>
      </w:r>
      <w:r w:rsidRPr="006A120C">
        <w:rPr>
          <w:szCs w:val="24"/>
        </w:rPr>
        <w:lastRenderedPageBreak/>
        <w:t>zakresie położenia użytków. Stwierdzone zmiany zamierzono w oparciu o punkty załamania granic działek. Sporządzono mapę zmian. Następnie w 1983 roku przeprowadzono ustalenie stanu władania. Powierzchnie użytków i klas obliczono metodą graficzną i wyrównano do pow. działek. Na podstawie rejestru pomiarowo-klasyfikacyjnego wykonano rejestr ewidencji gruntów wraz ze skorowidzem działek i właścicieli, a także mapę nowej numeracji działek.</w:t>
      </w:r>
    </w:p>
    <w:p w:rsidR="006A120C" w:rsidRPr="006A120C" w:rsidRDefault="006A120C" w:rsidP="006A120C">
      <w:pPr>
        <w:pStyle w:val="WW-Tekstpodstawowy2"/>
        <w:rPr>
          <w:b/>
          <w:szCs w:val="24"/>
        </w:rPr>
      </w:pPr>
    </w:p>
    <w:p w:rsidR="006D627B" w:rsidRPr="003F17E2" w:rsidRDefault="006D627B" w:rsidP="006D627B">
      <w:pPr>
        <w:pStyle w:val="WW-Tekstpodstawowy2"/>
        <w:rPr>
          <w:b/>
          <w:szCs w:val="24"/>
          <w:u w:val="single"/>
        </w:rPr>
      </w:pPr>
      <w:r w:rsidRPr="004E1D18">
        <w:rPr>
          <w:b/>
          <w:szCs w:val="24"/>
        </w:rPr>
        <w:t xml:space="preserve">Część </w:t>
      </w:r>
      <w:r>
        <w:rPr>
          <w:b/>
          <w:szCs w:val="24"/>
        </w:rPr>
        <w:t xml:space="preserve">nr </w:t>
      </w:r>
      <w:r w:rsidRPr="004E1D18">
        <w:rPr>
          <w:b/>
          <w:szCs w:val="24"/>
        </w:rPr>
        <w:t xml:space="preserve">2 </w:t>
      </w:r>
      <w:r w:rsidRPr="004E1D18">
        <w:rPr>
          <w:szCs w:val="24"/>
        </w:rPr>
        <w:t>dotyczy</w:t>
      </w:r>
      <w:r>
        <w:rPr>
          <w:b/>
          <w:szCs w:val="24"/>
        </w:rPr>
        <w:t xml:space="preserve"> </w:t>
      </w:r>
      <w:r>
        <w:rPr>
          <w:szCs w:val="24"/>
        </w:rPr>
        <w:t>k</w:t>
      </w:r>
      <w:r w:rsidRPr="004E1D18">
        <w:rPr>
          <w:szCs w:val="24"/>
        </w:rPr>
        <w:t>ompleksow</w:t>
      </w:r>
      <w:r>
        <w:rPr>
          <w:szCs w:val="24"/>
        </w:rPr>
        <w:t>ej modernizacji</w:t>
      </w:r>
      <w:r w:rsidRPr="00342A27">
        <w:rPr>
          <w:szCs w:val="24"/>
        </w:rPr>
        <w:t xml:space="preserve"> ewidencji gruntów i budynków dla obrębu ewide</w:t>
      </w:r>
      <w:r>
        <w:rPr>
          <w:szCs w:val="24"/>
        </w:rPr>
        <w:t xml:space="preserve">ncyjnego </w:t>
      </w:r>
      <w:r w:rsidRPr="00342A27">
        <w:rPr>
          <w:szCs w:val="24"/>
        </w:rPr>
        <w:t>21-Puczniew gminy Lutomiersk</w:t>
      </w:r>
    </w:p>
    <w:p w:rsidR="006A120C" w:rsidRPr="006A120C" w:rsidRDefault="006A120C" w:rsidP="006A120C">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164"/>
        <w:gridCol w:w="1603"/>
        <w:gridCol w:w="1062"/>
        <w:gridCol w:w="1560"/>
        <w:gridCol w:w="1372"/>
        <w:gridCol w:w="1350"/>
      </w:tblGrid>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21</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Puczniew</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1033</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271</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249</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 xml:space="preserve">Liczba działek w części graficznej ewidencji pozyskanych na podstawie </w:t>
      </w:r>
      <w:proofErr w:type="spellStart"/>
      <w:r w:rsidRPr="006A120C">
        <w:rPr>
          <w:szCs w:val="24"/>
        </w:rPr>
        <w:t>wektoryzacji</w:t>
      </w:r>
      <w:proofErr w:type="spellEnd"/>
      <w:r w:rsidRPr="006A120C">
        <w:rPr>
          <w:szCs w:val="24"/>
        </w:rPr>
        <w:t xml:space="preserve"> mapy ewidencyjnej – 193;</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punktów granicznych w obrębie – 1694;</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 xml:space="preserve">Liczba punktów granicznych pozyskanych  na podstawie </w:t>
      </w:r>
      <w:proofErr w:type="spellStart"/>
      <w:r w:rsidRPr="006A120C">
        <w:rPr>
          <w:szCs w:val="24"/>
        </w:rPr>
        <w:t>wektoryzacji</w:t>
      </w:r>
      <w:proofErr w:type="spellEnd"/>
      <w:r w:rsidRPr="006A120C">
        <w:rPr>
          <w:szCs w:val="24"/>
        </w:rPr>
        <w:t xml:space="preserve"> mapy ewidencyjnej –448;</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budynków ujawnionych w części opisowej ewidencji – 27;</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Grunty leśne stanowią 21% powierzchni obrębu</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b/>
          <w:szCs w:val="24"/>
        </w:rPr>
        <w:t>Założenie ewidencji gruntów</w:t>
      </w:r>
      <w:r w:rsidRPr="006A120C">
        <w:rPr>
          <w:szCs w:val="24"/>
        </w:rPr>
        <w:t xml:space="preserve"> - w 1963 roku (operat pomiarowy 565.021-121/97 i zarys 197-10-57/77) ustalono granice wsi na podstawie podkładów fotolotniczych. Zidentyfikowano punkty oparcia dla linii pomiarowych, które założono aby na nich zdjąć stan posiadania. Punkty te stabilizowano butelkami i nad nimi osadzano drewniane kołki. Następnie uczytelniono sytuacje terenową. Powierzchnie działek obliczono sposobem mechanicznym, wyrównując je do powierzchni kompleksów. Obliczenie powierzchni konturów klasyfikacyjnych wykonano również sposobem mechanicznym. W 1966 roku wykonano szczegółowy rejestr pomiarowo-klasyfikacyjny.</w:t>
      </w:r>
    </w:p>
    <w:p w:rsidR="006A120C" w:rsidRPr="006A120C" w:rsidRDefault="006A120C" w:rsidP="006A120C">
      <w:pPr>
        <w:pStyle w:val="WW-Tekstpodstawowy2"/>
        <w:rPr>
          <w:szCs w:val="24"/>
        </w:rPr>
      </w:pPr>
      <w:r w:rsidRPr="006A120C">
        <w:rPr>
          <w:b/>
          <w:szCs w:val="24"/>
        </w:rPr>
        <w:t>Scalenie gruntów</w:t>
      </w:r>
      <w:r w:rsidRPr="006A120C">
        <w:rPr>
          <w:szCs w:val="24"/>
        </w:rPr>
        <w:t xml:space="preserve"> - w 1977 roku w ramach opracowania nr 565.021-145/1997 (operat scaleniowy) w oparciu o osnowę realizacyjną założoną w 1976 roku dokonano pomiarów wsi. Obliczenie powierzchni konturów klasyfikacyjnych wykonano planimetrem i graficznie wyrównując je do powierzchni działek. Wykonano rejestr pomiarowo-klasyfikacyjny, a następnie  rejestr ewidencji gruntów łącznie z wykazem działek i spisem alfabetycznym władających i właścicieli.</w:t>
      </w:r>
    </w:p>
    <w:p w:rsidR="006A120C" w:rsidRPr="006A120C" w:rsidRDefault="006A120C" w:rsidP="006A120C">
      <w:pPr>
        <w:pStyle w:val="WW-Tekstpodstawowy2"/>
        <w:rPr>
          <w:szCs w:val="24"/>
        </w:rPr>
      </w:pPr>
    </w:p>
    <w:p w:rsidR="006D627B" w:rsidRDefault="006D627B" w:rsidP="006D627B">
      <w:pPr>
        <w:pStyle w:val="WW-Tekstpodstawowy2"/>
        <w:rPr>
          <w:szCs w:val="24"/>
        </w:rPr>
      </w:pPr>
      <w:r w:rsidRPr="004E1D18">
        <w:rPr>
          <w:b/>
          <w:szCs w:val="24"/>
        </w:rPr>
        <w:t xml:space="preserve">Część nr 3 </w:t>
      </w:r>
      <w:r w:rsidRPr="004E1D18">
        <w:rPr>
          <w:szCs w:val="24"/>
        </w:rPr>
        <w:t xml:space="preserve">dotyczy </w:t>
      </w:r>
      <w:r>
        <w:rPr>
          <w:szCs w:val="24"/>
        </w:rPr>
        <w:t>kompleksowej</w:t>
      </w:r>
      <w:r w:rsidRPr="004E1D18">
        <w:rPr>
          <w:szCs w:val="24"/>
        </w:rPr>
        <w:t xml:space="preserve"> modernizacj</w:t>
      </w:r>
      <w:r>
        <w:rPr>
          <w:szCs w:val="24"/>
        </w:rPr>
        <w:t>i</w:t>
      </w:r>
      <w:r w:rsidRPr="004E1D18">
        <w:rPr>
          <w:szCs w:val="24"/>
        </w:rPr>
        <w:t xml:space="preserve"> ewidencji gruntów i budynków dla obrębu</w:t>
      </w:r>
      <w:r>
        <w:rPr>
          <w:szCs w:val="24"/>
        </w:rPr>
        <w:t xml:space="preserve"> ewidencyjnego</w:t>
      </w:r>
      <w:r w:rsidRPr="00342A27">
        <w:rPr>
          <w:szCs w:val="24"/>
        </w:rPr>
        <w:t xml:space="preserve"> 26-Wola Puczniewska gminy Lutomiersk</w:t>
      </w:r>
    </w:p>
    <w:p w:rsidR="006A120C" w:rsidRPr="006A120C" w:rsidRDefault="006A120C" w:rsidP="006A120C">
      <w:pPr>
        <w:pStyle w:val="WW-Tekstpodstawowy2"/>
        <w:rPr>
          <w:szCs w:val="24"/>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69"/>
        <w:gridCol w:w="1603"/>
        <w:gridCol w:w="990"/>
        <w:gridCol w:w="1549"/>
        <w:gridCol w:w="1350"/>
        <w:gridCol w:w="1350"/>
      </w:tblGrid>
      <w:tr w:rsidR="006A120C" w:rsidRPr="006A120C" w:rsidTr="003943B8">
        <w:tc>
          <w:tcPr>
            <w:tcW w:w="1129" w:type="dxa"/>
            <w:tcBorders>
              <w:top w:val="single" w:sz="4" w:space="0" w:color="auto"/>
              <w:left w:val="single" w:sz="4" w:space="0" w:color="auto"/>
              <w:bottom w:val="single" w:sz="4" w:space="0" w:color="auto"/>
              <w:right w:val="single" w:sz="4" w:space="0" w:color="auto"/>
            </w:tcBorders>
          </w:tcPr>
          <w:p w:rsidR="006A120C" w:rsidRPr="006A120C" w:rsidRDefault="006A120C" w:rsidP="003943B8">
            <w:pPr>
              <w:tabs>
                <w:tab w:val="left" w:pos="705"/>
              </w:tabs>
              <w:jc w:val="both"/>
              <w:rPr>
                <w:rFonts w:eastAsia="SimSun"/>
                <w:b/>
                <w:lang w:eastAsia="zh-CN"/>
              </w:rPr>
            </w:pPr>
            <w:r w:rsidRPr="006A120C">
              <w:rPr>
                <w:rFonts w:eastAsia="SimSun"/>
                <w:b/>
                <w:lang w:eastAsia="zh-CN"/>
              </w:rPr>
              <w:t>Numer obrębu</w:t>
            </w:r>
          </w:p>
        </w:tc>
        <w:tc>
          <w:tcPr>
            <w:tcW w:w="143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56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970"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515"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3943B8">
        <w:tc>
          <w:tcPr>
            <w:tcW w:w="1129" w:type="dxa"/>
            <w:tcBorders>
              <w:top w:val="single" w:sz="4" w:space="0" w:color="auto"/>
              <w:left w:val="single" w:sz="4" w:space="0" w:color="auto"/>
              <w:bottom w:val="single" w:sz="4" w:space="0" w:color="auto"/>
              <w:right w:val="single" w:sz="4" w:space="0" w:color="auto"/>
            </w:tcBorders>
          </w:tcPr>
          <w:p w:rsidR="006A120C" w:rsidRPr="006A120C" w:rsidRDefault="006A120C" w:rsidP="003943B8">
            <w:pPr>
              <w:tabs>
                <w:tab w:val="left" w:pos="705"/>
              </w:tabs>
              <w:jc w:val="center"/>
              <w:rPr>
                <w:rFonts w:eastAsia="SimSun"/>
                <w:lang w:eastAsia="zh-CN"/>
              </w:rPr>
            </w:pPr>
            <w:r w:rsidRPr="006A120C">
              <w:rPr>
                <w:rFonts w:eastAsia="SimSun"/>
                <w:lang w:eastAsia="zh-CN"/>
              </w:rPr>
              <w:t>26</w:t>
            </w:r>
          </w:p>
        </w:tc>
        <w:tc>
          <w:tcPr>
            <w:tcW w:w="143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Wola Puczniewska</w:t>
            </w:r>
          </w:p>
        </w:tc>
        <w:tc>
          <w:tcPr>
            <w:tcW w:w="156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546</w:t>
            </w:r>
          </w:p>
        </w:tc>
        <w:tc>
          <w:tcPr>
            <w:tcW w:w="970"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429</w:t>
            </w:r>
          </w:p>
        </w:tc>
        <w:tc>
          <w:tcPr>
            <w:tcW w:w="1515"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171</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160</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ind w:left="567" w:hanging="567"/>
        <w:rPr>
          <w:szCs w:val="24"/>
        </w:rPr>
      </w:pPr>
      <w:r w:rsidRPr="006A120C">
        <w:rPr>
          <w:szCs w:val="24"/>
        </w:rPr>
        <w:lastRenderedPageBreak/>
        <w:t xml:space="preserve">Liczba działek w części graficznej ewidencji pozyskanych na podstawie </w:t>
      </w:r>
      <w:proofErr w:type="spellStart"/>
      <w:r w:rsidRPr="006A120C">
        <w:rPr>
          <w:szCs w:val="24"/>
        </w:rPr>
        <w:t>wektoryzacji</w:t>
      </w:r>
      <w:proofErr w:type="spellEnd"/>
      <w:r w:rsidRPr="006A120C">
        <w:rPr>
          <w:szCs w:val="24"/>
        </w:rPr>
        <w:t xml:space="preserve"> mapy ewidencyjnej – 119;</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w obrębie – 1280;</w:t>
      </w:r>
    </w:p>
    <w:p w:rsidR="006A120C" w:rsidRPr="006A120C" w:rsidRDefault="006A120C" w:rsidP="001C6023">
      <w:pPr>
        <w:pStyle w:val="WW-Tekstpodstawowy2"/>
        <w:widowControl w:val="0"/>
        <w:numPr>
          <w:ilvl w:val="0"/>
          <w:numId w:val="57"/>
        </w:numPr>
        <w:ind w:left="567" w:hanging="567"/>
        <w:rPr>
          <w:szCs w:val="24"/>
        </w:rPr>
      </w:pPr>
      <w:r w:rsidRPr="006A120C">
        <w:rPr>
          <w:szCs w:val="24"/>
        </w:rPr>
        <w:t xml:space="preserve">Liczba punktów granicznych pozyskanych  na podstawie </w:t>
      </w:r>
      <w:proofErr w:type="spellStart"/>
      <w:r w:rsidRPr="006A120C">
        <w:rPr>
          <w:szCs w:val="24"/>
        </w:rPr>
        <w:t>wektoryzacji</w:t>
      </w:r>
      <w:proofErr w:type="spellEnd"/>
      <w:r w:rsidRPr="006A120C">
        <w:rPr>
          <w:szCs w:val="24"/>
        </w:rPr>
        <w:t xml:space="preserve"> mapy ewidencyjnej –178;</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budynków ujawnionych w części opisowej ewidencji – 17;</w:t>
      </w:r>
    </w:p>
    <w:p w:rsidR="006A120C" w:rsidRPr="006A120C" w:rsidRDefault="006A120C" w:rsidP="001C6023">
      <w:pPr>
        <w:pStyle w:val="WW-Tekstpodstawowy2"/>
        <w:widowControl w:val="0"/>
        <w:numPr>
          <w:ilvl w:val="0"/>
          <w:numId w:val="57"/>
        </w:numPr>
        <w:ind w:left="567" w:hanging="567"/>
        <w:rPr>
          <w:szCs w:val="24"/>
        </w:rPr>
      </w:pPr>
      <w:r w:rsidRPr="006A120C">
        <w:rPr>
          <w:szCs w:val="24"/>
        </w:rPr>
        <w:t>Grunty leśne stanowią 58% powierzchni obrębu</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6A120C">
      <w:pPr>
        <w:pStyle w:val="WW-Tekstpodstawowy2"/>
        <w:rPr>
          <w:szCs w:val="24"/>
        </w:rPr>
      </w:pPr>
    </w:p>
    <w:p w:rsidR="006A120C" w:rsidRPr="006A120C" w:rsidRDefault="006A120C" w:rsidP="006A120C">
      <w:pPr>
        <w:pStyle w:val="WW-Tekstpodstawowy2"/>
        <w:ind w:hanging="1"/>
        <w:rPr>
          <w:szCs w:val="24"/>
        </w:rPr>
      </w:pPr>
      <w:r w:rsidRPr="006A120C">
        <w:rPr>
          <w:b/>
          <w:szCs w:val="24"/>
        </w:rPr>
        <w:t>Założenie ewidencji gruntów</w:t>
      </w:r>
      <w:r w:rsidRPr="006A120C">
        <w:rPr>
          <w:szCs w:val="24"/>
        </w:rPr>
        <w:t xml:space="preserve"> - w 1963 roku (operat pomiarowy 565.026-126/97 i zarys 197-10-49/77) dokonano prac pomiarowych w oparciu o zdjęcia fotolotnicze. Jako punkty osnowy pomiarowej do zdjęcia stanu posiadania przyjęto wyraźnie odfotografowane szczegóły sytuacyjne tj. przecięcie miedz, kontury użytków, ewentualnie punkty zamierzone do wyraźnych szczegółów. Wszystkie punkty oparcia osnowy stabilizowano jako znaki podziemne butelki, a jako znaki naziemne paliki. Następnie wykonano protokół ustalenia stanu władania. W roku 1965 dokonano pomiaru wsi Jeziorko. Punkty osnowy pomiarowej były stabilizowane butelkami, lecz w większości wykorzystano istniejące znaki betonowe sąsiednich działek. Stan posiadania zamierzono wg. wskazań granic władania przez strony zainteresowane. Sporządzono protokół ustalenia stanu władania i przyłączono tę wieś do wsi Wola Puczniewska.</w:t>
      </w:r>
    </w:p>
    <w:p w:rsidR="006A120C" w:rsidRPr="006A120C" w:rsidRDefault="006A120C" w:rsidP="006A120C">
      <w:pPr>
        <w:pStyle w:val="WW-Tekstpodstawowy2"/>
        <w:ind w:hanging="1"/>
        <w:rPr>
          <w:szCs w:val="24"/>
        </w:rPr>
      </w:pPr>
      <w:r w:rsidRPr="006A120C">
        <w:rPr>
          <w:b/>
          <w:szCs w:val="24"/>
        </w:rPr>
        <w:t>Odnowienie ewidencji gruntów</w:t>
      </w:r>
      <w:r w:rsidRPr="006A120C">
        <w:rPr>
          <w:szCs w:val="24"/>
        </w:rPr>
        <w:t xml:space="preserve"> - w 1982 roku w ramach opracowania nr 565.026-151/1997  dokonano odnowienia ewidencji gruntów. Odnowienie wsi polegało na włączeniu rowów do sąsiednich działek. W związku z tym zaprowadzono nową numerację działek. Wykonano nowa matrycę mapy ewidencyjnej. Powierzchnie działek liczono z danych ewidencji gruntów. W przypadku włączenia rowów do działek obliczono pow. wycinków rowów w działkach i tę powierzchnię zwiększono pow. działek. Pow. konturów klasyfikacyjnych obliczono graficznie i wyrównano do pow. działek. W 1983 sporządzono rejestr ewidencji gruntów ze skorowidzem działek.</w:t>
      </w:r>
    </w:p>
    <w:p w:rsidR="006A120C" w:rsidRPr="006A120C" w:rsidRDefault="006A120C" w:rsidP="006A120C">
      <w:pPr>
        <w:pStyle w:val="WW-Tekstpodstawowy2"/>
        <w:rPr>
          <w:b/>
          <w:szCs w:val="24"/>
        </w:rPr>
      </w:pPr>
    </w:p>
    <w:p w:rsidR="0059161D" w:rsidRPr="008D4340" w:rsidRDefault="0059161D" w:rsidP="0059161D">
      <w:pPr>
        <w:autoSpaceDE w:val="0"/>
        <w:autoSpaceDN w:val="0"/>
        <w:adjustRightInd w:val="0"/>
        <w:jc w:val="both"/>
        <w:rPr>
          <w:b/>
        </w:rPr>
      </w:pPr>
      <w:r w:rsidRPr="008D4340">
        <w:rPr>
          <w:b/>
        </w:rPr>
        <w:t>Wykonawca pracy zobowiązany jest do ścisłego przestrzegania przepisów prawa wskazanych powyżej. Niezależnie o</w:t>
      </w:r>
      <w:r>
        <w:rPr>
          <w:b/>
        </w:rPr>
        <w:t>d</w:t>
      </w:r>
      <w:r w:rsidRPr="008D4340">
        <w:rPr>
          <w:b/>
        </w:rPr>
        <w:t xml:space="preserve"> prac i czynności wskazanych w SIWZ, Wykonawca jest zobowiązany do podejmowania działań, których celem jest utworzenie zbiorów informatycznych ewidencji gruntów i budynków spełniających wymogi obowiązujących przepisów prawa. </w:t>
      </w:r>
    </w:p>
    <w:p w:rsidR="0059161D" w:rsidRPr="00E361BE" w:rsidRDefault="0059161D" w:rsidP="0059161D">
      <w:pPr>
        <w:autoSpaceDE w:val="0"/>
        <w:autoSpaceDN w:val="0"/>
        <w:adjustRightInd w:val="0"/>
        <w:jc w:val="both"/>
      </w:pPr>
    </w:p>
    <w:p w:rsidR="0059161D" w:rsidRPr="00482EBC" w:rsidRDefault="0059161D" w:rsidP="0059161D">
      <w:pPr>
        <w:jc w:val="both"/>
      </w:pPr>
      <w:r w:rsidRPr="00482EBC">
        <w:t xml:space="preserve">Zamawiający żąda udzielenia co najmniej </w:t>
      </w:r>
      <w:r>
        <w:t>24</w:t>
      </w:r>
      <w:r w:rsidRPr="00482EBC">
        <w:t>-miesięcznej gwarancji jakości na wykonaną usługę.</w:t>
      </w:r>
    </w:p>
    <w:p w:rsidR="006A120C" w:rsidRDefault="006A120C" w:rsidP="00E234AA">
      <w:pPr>
        <w:suppressAutoHyphens w:val="0"/>
        <w:jc w:val="both"/>
      </w:pPr>
    </w:p>
    <w:p w:rsidR="00C655B3" w:rsidRDefault="00C655B3" w:rsidP="00C655B3">
      <w:pPr>
        <w:pStyle w:val="WW-Tekstpodstawowy2"/>
        <w:ind w:left="426" w:hanging="426"/>
        <w:rPr>
          <w:b/>
        </w:rPr>
      </w:pPr>
      <w:r w:rsidRPr="00AC3BE5">
        <w:rPr>
          <w:b/>
        </w:rPr>
        <w:t>Stan istniejący</w:t>
      </w:r>
      <w:r w:rsidR="002C0FB5">
        <w:rPr>
          <w:b/>
        </w:rPr>
        <w:t xml:space="preserve"> - dotyczy części 1,2 i </w:t>
      </w:r>
      <w:r>
        <w:rPr>
          <w:b/>
        </w:rPr>
        <w:t>3</w:t>
      </w:r>
    </w:p>
    <w:p w:rsidR="00C655B3" w:rsidRDefault="00C655B3" w:rsidP="00C655B3">
      <w:pPr>
        <w:pStyle w:val="WW-Tekstpodstawowy2"/>
        <w:ind w:left="426" w:hanging="426"/>
        <w:rPr>
          <w:b/>
        </w:rPr>
      </w:pPr>
    </w:p>
    <w:p w:rsidR="00C655B3" w:rsidRDefault="00C655B3" w:rsidP="001C6023">
      <w:pPr>
        <w:numPr>
          <w:ilvl w:val="0"/>
          <w:numId w:val="59"/>
        </w:numPr>
        <w:suppressAutoHyphens w:val="0"/>
        <w:ind w:left="567" w:hanging="567"/>
        <w:jc w:val="both"/>
        <w:rPr>
          <w:rFonts w:eastAsia="SimSun"/>
          <w:lang w:eastAsia="zh-CN"/>
        </w:rPr>
      </w:pPr>
      <w:r w:rsidRPr="001D6F3A">
        <w:rPr>
          <w:rFonts w:eastAsia="SimSun"/>
          <w:lang w:eastAsia="zh-CN"/>
        </w:rPr>
        <w:t xml:space="preserve">Część opisowa ewidencji gruntów i budynków prowadzona jest w programie </w:t>
      </w:r>
      <w:proofErr w:type="spellStart"/>
      <w:r w:rsidRPr="001D6F3A">
        <w:rPr>
          <w:rFonts w:eastAsia="SimSun"/>
          <w:lang w:eastAsia="zh-CN"/>
        </w:rPr>
        <w:t>Ewopis</w:t>
      </w:r>
      <w:proofErr w:type="spellEnd"/>
      <w:r w:rsidRPr="001D6F3A">
        <w:rPr>
          <w:rFonts w:eastAsia="SimSun"/>
          <w:lang w:eastAsia="zh-CN"/>
        </w:rPr>
        <w:t xml:space="preserve"> </w:t>
      </w:r>
      <w:r>
        <w:rPr>
          <w:rFonts w:eastAsia="SimSun"/>
          <w:lang w:eastAsia="zh-CN"/>
        </w:rPr>
        <w:t>w</w:t>
      </w:r>
      <w:r w:rsidRPr="001D6F3A">
        <w:rPr>
          <w:rFonts w:eastAsia="SimSun"/>
          <w:lang w:eastAsia="zh-CN"/>
        </w:rPr>
        <w:t>er</w:t>
      </w:r>
      <w:r>
        <w:rPr>
          <w:rFonts w:eastAsia="SimSun"/>
          <w:lang w:eastAsia="zh-CN"/>
        </w:rPr>
        <w:t>sja</w:t>
      </w:r>
      <w:r w:rsidRPr="001D6F3A">
        <w:rPr>
          <w:rFonts w:eastAsia="SimSun"/>
          <w:lang w:eastAsia="zh-CN"/>
        </w:rPr>
        <w:t xml:space="preserve"> </w:t>
      </w:r>
      <w:r>
        <w:rPr>
          <w:rFonts w:eastAsia="SimSun"/>
          <w:lang w:eastAsia="zh-CN"/>
        </w:rPr>
        <w:t>7</w:t>
      </w:r>
      <w:r w:rsidRPr="001D6F3A">
        <w:rPr>
          <w:rFonts w:eastAsia="SimSun"/>
          <w:lang w:eastAsia="zh-CN"/>
        </w:rPr>
        <w:t>.</w:t>
      </w:r>
      <w:r>
        <w:rPr>
          <w:rFonts w:eastAsia="SimSun"/>
          <w:lang w:eastAsia="zh-CN"/>
        </w:rPr>
        <w:t>14</w:t>
      </w:r>
      <w:r w:rsidRPr="001D6F3A">
        <w:rPr>
          <w:rFonts w:eastAsia="SimSun"/>
          <w:lang w:eastAsia="zh-CN"/>
        </w:rPr>
        <w:t xml:space="preserve">, część graficzna w programie </w:t>
      </w:r>
      <w:proofErr w:type="spellStart"/>
      <w:r w:rsidRPr="001D6F3A">
        <w:rPr>
          <w:rFonts w:eastAsia="SimSun"/>
          <w:lang w:eastAsia="zh-CN"/>
        </w:rPr>
        <w:t>Ewmapa</w:t>
      </w:r>
      <w:proofErr w:type="spellEnd"/>
      <w:r w:rsidRPr="001D6F3A">
        <w:rPr>
          <w:rFonts w:eastAsia="SimSun"/>
          <w:lang w:eastAsia="zh-CN"/>
        </w:rPr>
        <w:t xml:space="preserve"> FB </w:t>
      </w:r>
      <w:r>
        <w:rPr>
          <w:rFonts w:eastAsia="SimSun"/>
          <w:lang w:eastAsia="zh-CN"/>
        </w:rPr>
        <w:t>w</w:t>
      </w:r>
      <w:r w:rsidRPr="001D6F3A">
        <w:rPr>
          <w:rFonts w:eastAsia="SimSun"/>
          <w:lang w:eastAsia="zh-CN"/>
        </w:rPr>
        <w:t>er</w:t>
      </w:r>
      <w:r>
        <w:rPr>
          <w:rFonts w:eastAsia="SimSun"/>
          <w:lang w:eastAsia="zh-CN"/>
        </w:rPr>
        <w:t>sja</w:t>
      </w:r>
      <w:r w:rsidRPr="001D6F3A">
        <w:rPr>
          <w:rFonts w:eastAsia="SimSun"/>
          <w:lang w:eastAsia="zh-CN"/>
        </w:rPr>
        <w:t xml:space="preserve"> </w:t>
      </w:r>
      <w:r>
        <w:rPr>
          <w:rFonts w:eastAsia="SimSun"/>
          <w:lang w:eastAsia="zh-CN"/>
        </w:rPr>
        <w:t>12.31 w układzie współrzędnych „2000/18”. Na część graficzną (plik w formacie FDB) składają się baza działek, konturów klasyfikacyjnych, użytków gruntowych oraz warstwy opisujące dane budynków.</w:t>
      </w:r>
    </w:p>
    <w:p w:rsidR="00C655B3" w:rsidRPr="00827509" w:rsidRDefault="00C655B3" w:rsidP="001C6023">
      <w:pPr>
        <w:numPr>
          <w:ilvl w:val="0"/>
          <w:numId w:val="59"/>
        </w:numPr>
        <w:suppressAutoHyphens w:val="0"/>
        <w:ind w:left="567" w:hanging="567"/>
        <w:jc w:val="both"/>
        <w:rPr>
          <w:rFonts w:eastAsia="SimSun"/>
          <w:lang w:eastAsia="zh-CN"/>
        </w:rPr>
      </w:pPr>
      <w:r>
        <w:rPr>
          <w:rFonts w:eastAsia="SimSun"/>
          <w:lang w:eastAsia="zh-CN"/>
        </w:rPr>
        <w:t xml:space="preserve">Aktualna treść mapy ewidencyjnej jest dostępna na </w:t>
      </w:r>
      <w:proofErr w:type="spellStart"/>
      <w:r>
        <w:rPr>
          <w:rFonts w:eastAsia="SimSun"/>
          <w:lang w:eastAsia="zh-CN"/>
        </w:rPr>
        <w:t>geoportalu</w:t>
      </w:r>
      <w:proofErr w:type="spellEnd"/>
      <w:r>
        <w:rPr>
          <w:rFonts w:eastAsia="SimSun"/>
          <w:lang w:eastAsia="zh-CN"/>
        </w:rPr>
        <w:t xml:space="preserve"> powiatowym pod adresem  </w:t>
      </w:r>
      <w:r w:rsidRPr="00FF4FA7">
        <w:rPr>
          <w:rFonts w:eastAsia="SimSun"/>
          <w:u w:val="single"/>
          <w:lang w:eastAsia="zh-CN"/>
        </w:rPr>
        <w:t>https://pabianice.geoportal2.pl/</w:t>
      </w:r>
      <w:r>
        <w:rPr>
          <w:rFonts w:eastAsia="SimSun"/>
          <w:lang w:eastAsia="zh-CN"/>
        </w:rPr>
        <w:t xml:space="preserve"> .</w:t>
      </w:r>
    </w:p>
    <w:p w:rsidR="00C655B3" w:rsidRPr="007E2C90" w:rsidRDefault="00C655B3" w:rsidP="001C6023">
      <w:pPr>
        <w:numPr>
          <w:ilvl w:val="0"/>
          <w:numId w:val="59"/>
        </w:numPr>
        <w:suppressAutoHyphens w:val="0"/>
        <w:ind w:left="567" w:hanging="567"/>
        <w:jc w:val="both"/>
        <w:rPr>
          <w:rFonts w:eastAsia="SimSun"/>
          <w:lang w:eastAsia="zh-CN"/>
        </w:rPr>
      </w:pPr>
      <w:r>
        <w:rPr>
          <w:rFonts w:eastAsia="SimSun"/>
          <w:lang w:eastAsia="zh-CN"/>
        </w:rPr>
        <w:t xml:space="preserve">W bazie konturów klasyfikacyjnych mogą znajdować się użytki gruntowe takie jak „dr” czy „N”, które powinny być treścią bazy użytków. </w:t>
      </w:r>
    </w:p>
    <w:p w:rsidR="00C655B3" w:rsidRDefault="00C655B3" w:rsidP="001C6023">
      <w:pPr>
        <w:numPr>
          <w:ilvl w:val="0"/>
          <w:numId w:val="59"/>
        </w:numPr>
        <w:suppressAutoHyphens w:val="0"/>
        <w:ind w:left="567" w:hanging="567"/>
        <w:jc w:val="both"/>
        <w:rPr>
          <w:rFonts w:eastAsia="SimSun"/>
          <w:bCs/>
          <w:lang w:eastAsia="zh-CN"/>
        </w:rPr>
      </w:pPr>
      <w:r w:rsidRPr="001475CD">
        <w:rPr>
          <w:rFonts w:eastAsia="SimSun"/>
          <w:lang w:eastAsia="zh-CN"/>
        </w:rPr>
        <w:lastRenderedPageBreak/>
        <w:t>Dla obręb</w:t>
      </w:r>
      <w:r>
        <w:rPr>
          <w:rFonts w:eastAsia="SimSun"/>
          <w:lang w:eastAsia="zh-CN"/>
        </w:rPr>
        <w:t>ów</w:t>
      </w:r>
      <w:r w:rsidRPr="001475CD">
        <w:rPr>
          <w:rFonts w:eastAsia="SimSun"/>
          <w:lang w:eastAsia="zh-CN"/>
        </w:rPr>
        <w:t xml:space="preserve"> będąc</w:t>
      </w:r>
      <w:r>
        <w:rPr>
          <w:rFonts w:eastAsia="SimSun"/>
          <w:lang w:eastAsia="zh-CN"/>
        </w:rPr>
        <w:t>ych</w:t>
      </w:r>
      <w:r w:rsidRPr="001475CD">
        <w:rPr>
          <w:rFonts w:eastAsia="SimSun"/>
          <w:lang w:eastAsia="zh-CN"/>
        </w:rPr>
        <w:t xml:space="preserve"> przedmiotem opracowania na bieżąco</w:t>
      </w:r>
      <w:r>
        <w:rPr>
          <w:rFonts w:eastAsia="SimSun"/>
          <w:lang w:eastAsia="zh-CN"/>
        </w:rPr>
        <w:t>, w oparciu o pomiary geodezyjne,</w:t>
      </w:r>
      <w:r w:rsidRPr="001475CD">
        <w:rPr>
          <w:rFonts w:eastAsia="SimSun"/>
          <w:lang w:eastAsia="zh-CN"/>
        </w:rPr>
        <w:t xml:space="preserve"> aktualizowana jest treść mapy ewidencyjnej</w:t>
      </w:r>
      <w:r>
        <w:rPr>
          <w:rFonts w:eastAsia="SimSun"/>
          <w:lang w:eastAsia="zh-CN"/>
        </w:rPr>
        <w:t>.</w:t>
      </w:r>
      <w:r w:rsidRPr="001475CD">
        <w:rPr>
          <w:rFonts w:eastAsia="SimSun"/>
          <w:lang w:eastAsia="zh-CN"/>
        </w:rPr>
        <w:t xml:space="preserve"> Treść ta wymaga aktualizacji w zakresie niezbę</w:t>
      </w:r>
      <w:r>
        <w:rPr>
          <w:rFonts w:eastAsia="SimSun"/>
          <w:lang w:eastAsia="zh-CN"/>
        </w:rPr>
        <w:t xml:space="preserve">dnych atrybutów </w:t>
      </w:r>
      <w:r w:rsidRPr="001475CD">
        <w:rPr>
          <w:rFonts w:eastAsia="SimSun"/>
          <w:lang w:eastAsia="zh-CN"/>
        </w:rPr>
        <w:t xml:space="preserve">i relacji na podstawie analizy materiałów źródłowych. Pozostała część </w:t>
      </w:r>
      <w:r>
        <w:rPr>
          <w:rFonts w:eastAsia="SimSun"/>
          <w:lang w:eastAsia="zh-CN"/>
        </w:rPr>
        <w:t>obiektów</w:t>
      </w:r>
      <w:r w:rsidRPr="001475CD">
        <w:rPr>
          <w:rFonts w:eastAsia="SimSun"/>
          <w:lang w:eastAsia="zh-CN"/>
        </w:rPr>
        <w:t xml:space="preserve"> ewidencyjnych </w:t>
      </w:r>
      <w:r>
        <w:rPr>
          <w:rFonts w:eastAsia="SimSun"/>
          <w:lang w:eastAsia="zh-CN"/>
        </w:rPr>
        <w:t xml:space="preserve">tj. </w:t>
      </w:r>
      <w:r w:rsidRPr="001475CD">
        <w:rPr>
          <w:rFonts w:eastAsia="SimSun"/>
          <w:lang w:eastAsia="zh-CN"/>
        </w:rPr>
        <w:t>działek, użytków gruntowych</w:t>
      </w:r>
      <w:r>
        <w:rPr>
          <w:rFonts w:eastAsia="SimSun"/>
          <w:lang w:eastAsia="zh-CN"/>
        </w:rPr>
        <w:t>,</w:t>
      </w:r>
      <w:r w:rsidRPr="001475CD">
        <w:rPr>
          <w:rFonts w:eastAsia="SimSun"/>
          <w:lang w:eastAsia="zh-CN"/>
        </w:rPr>
        <w:t xml:space="preserve"> konturów klasyfikacyjnych</w:t>
      </w:r>
      <w:r>
        <w:rPr>
          <w:rFonts w:eastAsia="SimSun"/>
          <w:lang w:eastAsia="zh-CN"/>
        </w:rPr>
        <w:t xml:space="preserve"> i punktów granicznych pozyskana</w:t>
      </w:r>
      <w:r w:rsidRPr="001475CD">
        <w:rPr>
          <w:rFonts w:eastAsia="SimSun"/>
          <w:lang w:eastAsia="zh-CN"/>
        </w:rPr>
        <w:t xml:space="preserve"> jest na podstawie </w:t>
      </w:r>
      <w:proofErr w:type="spellStart"/>
      <w:r w:rsidRPr="001475CD">
        <w:rPr>
          <w:rFonts w:eastAsia="SimSun"/>
          <w:lang w:eastAsia="zh-CN"/>
        </w:rPr>
        <w:t>wektoryzacji</w:t>
      </w:r>
      <w:proofErr w:type="spellEnd"/>
      <w:r w:rsidRPr="001475CD">
        <w:rPr>
          <w:rFonts w:eastAsia="SimSun"/>
          <w:lang w:eastAsia="zh-CN"/>
        </w:rPr>
        <w:t xml:space="preserve"> mapy ewidencyjnej</w:t>
      </w:r>
      <w:r>
        <w:rPr>
          <w:rFonts w:eastAsia="SimSun"/>
          <w:lang w:eastAsia="zh-CN"/>
        </w:rPr>
        <w:t xml:space="preserve">. </w:t>
      </w:r>
      <w:r>
        <w:rPr>
          <w:rFonts w:eastAsia="SimSun"/>
          <w:bCs/>
          <w:lang w:eastAsia="zh-CN"/>
        </w:rPr>
        <w:t xml:space="preserve">Ilość działek ewidencyjnych i punktów granicznych pozyskanych na podstawie </w:t>
      </w:r>
      <w:proofErr w:type="spellStart"/>
      <w:r>
        <w:rPr>
          <w:rFonts w:eastAsia="SimSun"/>
          <w:bCs/>
          <w:lang w:eastAsia="zh-CN"/>
        </w:rPr>
        <w:t>wektoryzacji</w:t>
      </w:r>
      <w:proofErr w:type="spellEnd"/>
      <w:r>
        <w:rPr>
          <w:rFonts w:eastAsia="SimSun"/>
          <w:bCs/>
          <w:lang w:eastAsia="zh-CN"/>
        </w:rPr>
        <w:t xml:space="preserve"> podana jest powyżej w charakterystyce zamówienia.</w:t>
      </w:r>
    </w:p>
    <w:p w:rsidR="00C655B3" w:rsidRDefault="00C655B3" w:rsidP="001C6023">
      <w:pPr>
        <w:numPr>
          <w:ilvl w:val="0"/>
          <w:numId w:val="59"/>
        </w:numPr>
        <w:suppressAutoHyphens w:val="0"/>
        <w:ind w:left="567" w:hanging="567"/>
        <w:jc w:val="both"/>
        <w:rPr>
          <w:rFonts w:eastAsia="SimSun"/>
          <w:bCs/>
          <w:lang w:eastAsia="zh-CN"/>
        </w:rPr>
      </w:pPr>
      <w:r>
        <w:rPr>
          <w:rFonts w:eastAsia="SimSun"/>
          <w:bCs/>
          <w:lang w:eastAsia="zh-CN"/>
        </w:rPr>
        <w:t>Pomiędzy częścią opisową a graficzną ewidencji występują rozbieżności w zakresie użytków gruntowych wyłączonych z klasyfikacji. Część użytków nie została ujawniona na mapie ewidencyjnej.</w:t>
      </w:r>
    </w:p>
    <w:p w:rsidR="00C655B3" w:rsidRDefault="00C655B3" w:rsidP="001C6023">
      <w:pPr>
        <w:pStyle w:val="WW-Tekstpodstawowy2"/>
        <w:widowControl w:val="0"/>
        <w:numPr>
          <w:ilvl w:val="0"/>
          <w:numId w:val="59"/>
        </w:numPr>
        <w:ind w:left="567" w:hanging="567"/>
      </w:pPr>
      <w:r>
        <w:t xml:space="preserve">W programie </w:t>
      </w:r>
      <w:proofErr w:type="spellStart"/>
      <w:r>
        <w:t>Ewmapa</w:t>
      </w:r>
      <w:proofErr w:type="spellEnd"/>
      <w:r w:rsidRPr="00AC3BE5">
        <w:t xml:space="preserve"> znajdują się budynki pozyskane</w:t>
      </w:r>
      <w:r>
        <w:t xml:space="preserve"> z pomiaru oraz budynki pozyskane w procesie digitalizacji</w:t>
      </w:r>
      <w:r w:rsidRPr="00AC3BE5">
        <w:t xml:space="preserve"> m</w:t>
      </w:r>
      <w:r>
        <w:t>apy zasadniczej w skali 1:1000</w:t>
      </w:r>
      <w:r w:rsidRPr="00AC3BE5">
        <w:t>.</w:t>
      </w:r>
    </w:p>
    <w:p w:rsidR="00C655B3" w:rsidRPr="000E3161" w:rsidRDefault="00C655B3" w:rsidP="001C6023">
      <w:pPr>
        <w:pStyle w:val="WW-Tekstpodstawowy2"/>
        <w:widowControl w:val="0"/>
        <w:numPr>
          <w:ilvl w:val="0"/>
          <w:numId w:val="59"/>
        </w:numPr>
        <w:ind w:left="567" w:hanging="567"/>
      </w:pPr>
      <w:r w:rsidRPr="00AC3BE5">
        <w:t xml:space="preserve">W zasobie geodezyjnym i kartograficznym </w:t>
      </w:r>
      <w:r>
        <w:t xml:space="preserve">znajdują się dokumenty zawierające dane opisowe dotyczące budynków uzyskane w ramach inwentaryzacji powykonawczej, które nie zostały ujawnione w części opisowej ewidencji gruntów i budynków, które należy wykorzystać przy modernizacji. </w:t>
      </w:r>
    </w:p>
    <w:p w:rsidR="00C655B3" w:rsidRDefault="00C655B3" w:rsidP="001C6023">
      <w:pPr>
        <w:numPr>
          <w:ilvl w:val="0"/>
          <w:numId w:val="59"/>
        </w:numPr>
        <w:suppressAutoHyphens w:val="0"/>
        <w:ind w:left="567" w:hanging="567"/>
        <w:jc w:val="both"/>
        <w:rPr>
          <w:rFonts w:eastAsia="SimSun"/>
          <w:lang w:eastAsia="zh-CN"/>
        </w:rPr>
      </w:pPr>
      <w:r w:rsidRPr="001475CD">
        <w:rPr>
          <w:rFonts w:eastAsia="SimSun"/>
          <w:lang w:eastAsia="zh-CN"/>
        </w:rPr>
        <w:t>Mapa zasadnicza na przedmiotowym terenie prowadzona jest w postaci hybrydowej (rastrowo-wektorowej). Treść rastra będzie podlegać aktualizacji</w:t>
      </w:r>
      <w:r>
        <w:rPr>
          <w:rFonts w:eastAsia="SimSun"/>
          <w:lang w:eastAsia="zh-CN"/>
        </w:rPr>
        <w:t xml:space="preserve"> (usunięciu elementów treści mapy ewidencyjnej) </w:t>
      </w:r>
      <w:r w:rsidRPr="001475CD">
        <w:rPr>
          <w:rFonts w:eastAsia="SimSun"/>
          <w:lang w:eastAsia="zh-CN"/>
        </w:rPr>
        <w:t xml:space="preserve"> na p</w:t>
      </w:r>
      <w:r>
        <w:rPr>
          <w:rFonts w:eastAsia="SimSun"/>
          <w:lang w:eastAsia="zh-CN"/>
        </w:rPr>
        <w:t>odstawie prac modernizacyjnych.</w:t>
      </w:r>
    </w:p>
    <w:p w:rsidR="00C655B3" w:rsidRPr="000007C4" w:rsidRDefault="00C655B3" w:rsidP="001C6023">
      <w:pPr>
        <w:pStyle w:val="WW-Tekstpodstawowy2"/>
        <w:widowControl w:val="0"/>
        <w:numPr>
          <w:ilvl w:val="0"/>
          <w:numId w:val="59"/>
        </w:numPr>
        <w:ind w:left="567" w:hanging="567"/>
        <w:rPr>
          <w:b/>
          <w:bCs/>
        </w:rPr>
      </w:pPr>
      <w:r>
        <w:rPr>
          <w:bCs/>
        </w:rPr>
        <w:t>Dla wykonania modernizacji Powiatowy Ośrodek Doku</w:t>
      </w:r>
      <w:r w:rsidR="001C6023">
        <w:rPr>
          <w:bCs/>
        </w:rPr>
        <w:t xml:space="preserve">mentacji </w:t>
      </w:r>
      <w:proofErr w:type="spellStart"/>
      <w:r w:rsidR="001C6023">
        <w:rPr>
          <w:bCs/>
        </w:rPr>
        <w:t>Geodezyjnej</w:t>
      </w:r>
      <w:r>
        <w:rPr>
          <w:bCs/>
        </w:rPr>
        <w:t>i</w:t>
      </w:r>
      <w:proofErr w:type="spellEnd"/>
      <w:r>
        <w:rPr>
          <w:bCs/>
        </w:rPr>
        <w:t xml:space="preserve"> Kartograficznej udostępni dokumentację zasobu geodezyjnego i kartograficznego dotyczącą danych ewidencyjnych – operaty jednostkowe do celów prawnych, karty budynków niewykazanych w ewidencji gruntów i budynków.</w:t>
      </w:r>
    </w:p>
    <w:p w:rsidR="00C655B3" w:rsidRPr="005E6C2C" w:rsidRDefault="00C655B3" w:rsidP="001C6023">
      <w:pPr>
        <w:pStyle w:val="WW-Tekstpodstawowy2"/>
        <w:widowControl w:val="0"/>
        <w:numPr>
          <w:ilvl w:val="0"/>
          <w:numId w:val="59"/>
        </w:numPr>
        <w:ind w:left="567" w:hanging="567"/>
        <w:rPr>
          <w:b/>
        </w:rPr>
      </w:pPr>
      <w:r w:rsidRPr="007130B0">
        <w:rPr>
          <w:bCs/>
        </w:rPr>
        <w:t xml:space="preserve"> Powiatowy Ośrodek Dokumentacji Geodezyjnej i Kartograficznej udostępni wykaz operatów prawnych ujawnionych w programie „Ośrodek”.</w:t>
      </w:r>
      <w:r>
        <w:rPr>
          <w:bCs/>
        </w:rPr>
        <w:t xml:space="preserve"> Należy mieć na uwadze, że  zestawienie może nie zawierać wszystkich opracowań geodezyjnych koniecznych do wykorzystania. W systemie tym, na dzień sporządzenia SIWZ  ujawniono dla poszczególnych obrębów:</w:t>
      </w:r>
    </w:p>
    <w:p w:rsidR="00C655B3" w:rsidRDefault="00C655B3" w:rsidP="00C655B3">
      <w:pPr>
        <w:pStyle w:val="WW-Tekstpodstawowy2"/>
        <w:ind w:left="66"/>
        <w:rPr>
          <w:b/>
        </w:rPr>
      </w:pPr>
    </w:p>
    <w:p w:rsidR="00C655B3" w:rsidRPr="00CB7BD1" w:rsidRDefault="00C655B3" w:rsidP="00DB62A8">
      <w:pPr>
        <w:pStyle w:val="WW-Tekstpodstawowy2"/>
        <w:widowControl w:val="0"/>
        <w:numPr>
          <w:ilvl w:val="1"/>
          <w:numId w:val="59"/>
        </w:numPr>
        <w:rPr>
          <w:b/>
        </w:rPr>
      </w:pPr>
      <w:r>
        <w:t>17-Mianów – 25 operatów;</w:t>
      </w:r>
    </w:p>
    <w:p w:rsidR="00C655B3" w:rsidRPr="005E6C2C" w:rsidRDefault="00C655B3" w:rsidP="00DB62A8">
      <w:pPr>
        <w:pStyle w:val="WW-Tekstpodstawowy2"/>
        <w:widowControl w:val="0"/>
        <w:numPr>
          <w:ilvl w:val="1"/>
          <w:numId w:val="59"/>
        </w:numPr>
        <w:rPr>
          <w:b/>
        </w:rPr>
      </w:pPr>
      <w:r>
        <w:t>21-Puczniew – 23 operatów;</w:t>
      </w:r>
    </w:p>
    <w:p w:rsidR="00C655B3" w:rsidRPr="00FF4FA7" w:rsidRDefault="00C655B3" w:rsidP="00DB62A8">
      <w:pPr>
        <w:pStyle w:val="WW-Tekstpodstawowy2"/>
        <w:widowControl w:val="0"/>
        <w:numPr>
          <w:ilvl w:val="1"/>
          <w:numId w:val="59"/>
        </w:numPr>
        <w:rPr>
          <w:b/>
        </w:rPr>
      </w:pPr>
      <w:r>
        <w:t>26-Wola Puczniewska – 37 operaty.</w:t>
      </w:r>
    </w:p>
    <w:p w:rsidR="00C655B3" w:rsidRDefault="00C655B3" w:rsidP="00C655B3">
      <w:pPr>
        <w:pStyle w:val="WW-Tekstpodstawowy2"/>
        <w:rPr>
          <w:b/>
        </w:rPr>
      </w:pPr>
    </w:p>
    <w:p w:rsidR="00C655B3" w:rsidRDefault="00C655B3" w:rsidP="00C655B3">
      <w:pPr>
        <w:spacing w:after="120"/>
        <w:jc w:val="both"/>
        <w:rPr>
          <w:b/>
        </w:rPr>
      </w:pPr>
      <w:r>
        <w:rPr>
          <w:b/>
        </w:rPr>
        <w:t>Zakres prac do wykonania w zakresie działek, konturów klasyfikacyjnych, użytków gruntowych i pun</w:t>
      </w:r>
      <w:r w:rsidR="002C0FB5">
        <w:rPr>
          <w:b/>
        </w:rPr>
        <w:t xml:space="preserve">któw granicznych dla części 1,2 i </w:t>
      </w:r>
      <w:r>
        <w:rPr>
          <w:b/>
        </w:rPr>
        <w:t>3</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Analiza dokumentacji zasobu geodezyjnego i kartograficznego </w:t>
      </w:r>
      <w:r>
        <w:rPr>
          <w:bCs/>
          <w:szCs w:val="24"/>
        </w:rPr>
        <w:t>pod kątem</w:t>
      </w:r>
      <w:r w:rsidRPr="00E361BE">
        <w:rPr>
          <w:bCs/>
          <w:szCs w:val="24"/>
        </w:rPr>
        <w:t xml:space="preserve"> pozyskania danych dotyczących działek ewidencyjnych i punktów granicznych oraz określeni</w:t>
      </w:r>
      <w:r>
        <w:rPr>
          <w:bCs/>
          <w:szCs w:val="24"/>
        </w:rPr>
        <w:t>a</w:t>
      </w:r>
      <w:r w:rsidRPr="00E361BE">
        <w:rPr>
          <w:bCs/>
          <w:szCs w:val="24"/>
        </w:rPr>
        <w:t xml:space="preserve">  atrybutów obiektów ewidencyjnych i niezbędnych relacji zgodnie </w:t>
      </w:r>
      <w:r>
        <w:rPr>
          <w:bCs/>
          <w:szCs w:val="24"/>
        </w:rPr>
        <w:t xml:space="preserve">z </w:t>
      </w:r>
      <w:r w:rsidRPr="00E361BE">
        <w:rPr>
          <w:bCs/>
          <w:szCs w:val="24"/>
        </w:rPr>
        <w:t>rozporządzeni</w:t>
      </w:r>
      <w:r>
        <w:rPr>
          <w:bCs/>
          <w:szCs w:val="24"/>
        </w:rPr>
        <w:t>em</w:t>
      </w:r>
      <w:r w:rsidRPr="00E361BE">
        <w:rPr>
          <w:bCs/>
          <w:szCs w:val="24"/>
        </w:rPr>
        <w:t xml:space="preserve"> w sprawie ewidenc</w:t>
      </w:r>
      <w:r>
        <w:rPr>
          <w:bCs/>
          <w:szCs w:val="24"/>
        </w:rPr>
        <w:t xml:space="preserve">ji gruntów i budynków. Analizą należy objąć również dokumentację sąsiednich obrębów, gmin, powiatów, zawierającą dane o przebiegu granicy. Protokół </w:t>
      </w:r>
      <w:r w:rsidRPr="00E361BE">
        <w:rPr>
          <w:bCs/>
          <w:szCs w:val="24"/>
        </w:rPr>
        <w:t>z przeprowadzone</w:t>
      </w:r>
      <w:r>
        <w:rPr>
          <w:bCs/>
          <w:szCs w:val="24"/>
        </w:rPr>
        <w:t>j</w:t>
      </w:r>
      <w:r w:rsidRPr="00E361BE">
        <w:rPr>
          <w:bCs/>
          <w:szCs w:val="24"/>
        </w:rPr>
        <w:t xml:space="preserve"> analizy powinien zawierać</w:t>
      </w:r>
      <w:r>
        <w:rPr>
          <w:bCs/>
          <w:szCs w:val="24"/>
        </w:rPr>
        <w:t>:</w:t>
      </w:r>
      <w:r w:rsidRPr="00E361BE">
        <w:rPr>
          <w:bCs/>
          <w:szCs w:val="24"/>
        </w:rPr>
        <w:t xml:space="preserve"> nr K</w:t>
      </w:r>
      <w:r>
        <w:rPr>
          <w:bCs/>
          <w:szCs w:val="24"/>
        </w:rPr>
        <w:t>ERG,</w:t>
      </w:r>
      <w:r w:rsidRPr="00E361BE">
        <w:rPr>
          <w:bCs/>
          <w:szCs w:val="24"/>
        </w:rPr>
        <w:t xml:space="preserve"> nr ewidencyjny dokumentacji, asortyment pracy, </w:t>
      </w:r>
      <w:r>
        <w:rPr>
          <w:bCs/>
          <w:szCs w:val="24"/>
        </w:rPr>
        <w:t xml:space="preserve">szczegółowy opis elementów bazy danych ewidencyjnych, których dotyczy dokumentacja w tym atrybuty punktów granicznych, </w:t>
      </w:r>
      <w:r w:rsidRPr="00E361BE">
        <w:rPr>
          <w:bCs/>
          <w:szCs w:val="24"/>
        </w:rPr>
        <w:t>informację o wykorzystaniu do przeprowadzenia modernizacji lub przyc</w:t>
      </w:r>
      <w:r>
        <w:rPr>
          <w:bCs/>
          <w:szCs w:val="24"/>
        </w:rPr>
        <w:t xml:space="preserve">zynę niewykorzystania opracowania. Analizę należy dołączyć do operatu w formie papierowej jak i w formie pliku komputerowego programu Excel. Dokumenty analizowanych operatów, które określają obiekty ewidencyjne należy zeskanować (pliki „pdf”) i dołączyć do operatu modernizacyjnego na nośniku informatycznym. Dokumenty każdego operatu należy zamieścić w oddzielnym </w:t>
      </w:r>
      <w:r w:rsidRPr="00396966">
        <w:rPr>
          <w:bCs/>
          <w:szCs w:val="24"/>
        </w:rPr>
        <w:t xml:space="preserve">katalogu, którego nazwa  </w:t>
      </w:r>
      <w:r w:rsidRPr="00396966">
        <w:rPr>
          <w:bCs/>
          <w:szCs w:val="24"/>
        </w:rPr>
        <w:lastRenderedPageBreak/>
        <w:t>będzie numerem ewidencyjnym operatu. Poszczególne dokumenty (nie strony dokumentacji) mają być przetworzone do jednego pliku komputerowego, którego nazwa będzie wskazywała na zawartość pliku (np. szkic_graniczny.pdf, protokół_graniczny.pdf, wykaz_współrzędnych.pdf itd.).</w:t>
      </w:r>
      <w:r>
        <w:rPr>
          <w:bCs/>
          <w:szCs w:val="24"/>
        </w:rPr>
        <w:t xml:space="preserve"> W przypadku gdy analiza będzie wymagała dodatkowych czynności np. obliczeń czy pomiarów terenowych, dokumentację z tych czynności, przetworzoną do formatu „pdf” należy również umieścić w ww. katalogach.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Aktualizacja</w:t>
      </w:r>
      <w:r>
        <w:rPr>
          <w:bCs/>
          <w:szCs w:val="24"/>
        </w:rPr>
        <w:t xml:space="preserve"> i uzupełnienie, na podstawie ww. analizy,</w:t>
      </w:r>
      <w:r w:rsidRPr="00E361BE">
        <w:rPr>
          <w:bCs/>
          <w:szCs w:val="24"/>
        </w:rPr>
        <w:t xml:space="preserve"> </w:t>
      </w:r>
      <w:r>
        <w:rPr>
          <w:bCs/>
          <w:szCs w:val="24"/>
        </w:rPr>
        <w:t xml:space="preserve">danych </w:t>
      </w:r>
      <w:r w:rsidRPr="00E361BE">
        <w:rPr>
          <w:bCs/>
          <w:szCs w:val="24"/>
        </w:rPr>
        <w:t xml:space="preserve">punktów granicznych w programie </w:t>
      </w:r>
      <w:proofErr w:type="spellStart"/>
      <w:r w:rsidRPr="00E361BE">
        <w:rPr>
          <w:bCs/>
          <w:szCs w:val="24"/>
        </w:rPr>
        <w:t>Ewmapa</w:t>
      </w:r>
      <w:proofErr w:type="spellEnd"/>
      <w:r w:rsidRPr="00E361BE">
        <w:rPr>
          <w:bCs/>
          <w:szCs w:val="24"/>
        </w:rPr>
        <w:t>, zgodnie z zasadami przyjętymi w tym programie</w:t>
      </w:r>
      <w:r>
        <w:rPr>
          <w:bCs/>
          <w:szCs w:val="24"/>
        </w:rPr>
        <w:t xml:space="preserve"> (podstawa zmian, cecha)</w:t>
      </w:r>
      <w:r w:rsidRPr="00E361BE">
        <w:rPr>
          <w:bCs/>
          <w:szCs w:val="24"/>
        </w:rPr>
        <w:t xml:space="preserve"> oraz</w:t>
      </w:r>
      <w:r>
        <w:rPr>
          <w:bCs/>
          <w:szCs w:val="24"/>
        </w:rPr>
        <w:t xml:space="preserve"> pozostałych</w:t>
      </w:r>
      <w:r w:rsidRPr="00E361BE">
        <w:rPr>
          <w:bCs/>
          <w:szCs w:val="24"/>
        </w:rPr>
        <w:t xml:space="preserve"> </w:t>
      </w:r>
      <w:r>
        <w:rPr>
          <w:bCs/>
          <w:szCs w:val="24"/>
        </w:rPr>
        <w:t>atrybutów wynikających ze specyfikacji modelu pojęciowego danych ewidencji gruntów i budynków.</w:t>
      </w:r>
    </w:p>
    <w:p w:rsidR="00C655B3" w:rsidRPr="00223267"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223267">
        <w:rPr>
          <w:bCs/>
          <w:szCs w:val="24"/>
        </w:rPr>
        <w:t xml:space="preserve">Analiza dokładności osnowy poziomej pozyskanej z </w:t>
      </w:r>
      <w:proofErr w:type="spellStart"/>
      <w:r w:rsidRPr="00223267">
        <w:rPr>
          <w:bCs/>
          <w:szCs w:val="24"/>
        </w:rPr>
        <w:t>PODGiK</w:t>
      </w:r>
      <w:proofErr w:type="spellEnd"/>
      <w:r w:rsidRPr="00223267">
        <w:rPr>
          <w:bCs/>
          <w:szCs w:val="24"/>
        </w:rPr>
        <w:t xml:space="preserve"> z uwzględnieniem osnowy pomiarowej wykorzystanej do założenia ewidencji gruntów (np.: osnowa scaleniowa), ocena stanu znaków osnowy poziomej.</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Protokolarne ustalenie przebiegu granic działek ewidencyjnych, dla których brak jest informacji </w:t>
      </w:r>
      <w:r>
        <w:rPr>
          <w:bCs/>
          <w:szCs w:val="24"/>
        </w:rPr>
        <w:t xml:space="preserve">o ich położeniu </w:t>
      </w:r>
      <w:r w:rsidRPr="00E361BE">
        <w:rPr>
          <w:bCs/>
          <w:szCs w:val="24"/>
        </w:rPr>
        <w:t>w zasobie geodezyjnym i kartograficznym</w:t>
      </w:r>
      <w:r>
        <w:rPr>
          <w:bCs/>
          <w:szCs w:val="24"/>
        </w:rPr>
        <w:t xml:space="preserve"> </w:t>
      </w:r>
      <w:r w:rsidRPr="006151DB">
        <w:rPr>
          <w:bCs/>
          <w:szCs w:val="24"/>
        </w:rPr>
        <w:t xml:space="preserve">lub jeżeli </w:t>
      </w:r>
      <w:r>
        <w:rPr>
          <w:bCs/>
          <w:szCs w:val="24"/>
        </w:rPr>
        <w:t xml:space="preserve">istniejące </w:t>
      </w:r>
      <w:r w:rsidRPr="006151DB">
        <w:rPr>
          <w:bCs/>
          <w:szCs w:val="24"/>
        </w:rPr>
        <w:t>dane nie są wiarygodne</w:t>
      </w:r>
      <w:r>
        <w:rPr>
          <w:bCs/>
          <w:szCs w:val="24"/>
        </w:rPr>
        <w:t xml:space="preserve"> lub sprzeczne (dotyczy również granic działek, które stanowią jednocześnie granicę obrębu, gminy lub powiatu)</w:t>
      </w:r>
      <w:r w:rsidRPr="00E361BE">
        <w:rPr>
          <w:bCs/>
          <w:szCs w:val="24"/>
        </w:rPr>
        <w:t>.</w:t>
      </w:r>
      <w:r>
        <w:rPr>
          <w:bCs/>
          <w:szCs w:val="24"/>
        </w:rPr>
        <w:t xml:space="preserve"> </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t xml:space="preserve">W przypadku protokolarnego ustalenia granic działek, </w:t>
      </w:r>
      <w:r w:rsidRPr="002C7B78">
        <w:rPr>
          <w:bCs/>
          <w:szCs w:val="24"/>
        </w:rPr>
        <w:t>gdy właściciele, użytkownicy wieczyści oraz władający, nie są znani lub nie jest</w:t>
      </w:r>
      <w:r>
        <w:rPr>
          <w:bCs/>
          <w:szCs w:val="24"/>
        </w:rPr>
        <w:t xml:space="preserve"> znane ich miejsce zamieszkania, na 30 dni przed planowanymi czynnościami wykonawca składa wniosek do geodety powiatowego o zamieszczenie</w:t>
      </w:r>
      <w:r w:rsidRPr="002C7B78">
        <w:rPr>
          <w:bCs/>
          <w:szCs w:val="24"/>
        </w:rPr>
        <w:t xml:space="preserve"> </w:t>
      </w:r>
      <w:r>
        <w:rPr>
          <w:bCs/>
          <w:szCs w:val="24"/>
        </w:rPr>
        <w:t xml:space="preserve">na </w:t>
      </w:r>
      <w:r w:rsidRPr="002C7B78">
        <w:rPr>
          <w:bCs/>
          <w:szCs w:val="24"/>
        </w:rPr>
        <w:t xml:space="preserve">stronach internetowych Biuletynu Informacji Publicznej oraz na tablicy ogłoszeń starostwa powiatowego </w:t>
      </w:r>
      <w:r>
        <w:rPr>
          <w:bCs/>
          <w:szCs w:val="24"/>
        </w:rPr>
        <w:t>przewidzianej prawem informacji o tych czynnościach.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Utworzenie bazy działek ewidencyjnych i punktów granicznych w programie </w:t>
      </w:r>
      <w:proofErr w:type="spellStart"/>
      <w:r w:rsidRPr="00E361BE">
        <w:rPr>
          <w:bCs/>
          <w:szCs w:val="24"/>
        </w:rPr>
        <w:t>Ewmapa</w:t>
      </w:r>
      <w:proofErr w:type="spellEnd"/>
      <w:r w:rsidRPr="00E361BE">
        <w:rPr>
          <w:bCs/>
          <w:szCs w:val="24"/>
        </w:rPr>
        <w:t>, nadając nowym punktom granicznym numerację do obrębu ewidencyjnego.</w:t>
      </w:r>
      <w:r>
        <w:rPr>
          <w:bCs/>
          <w:szCs w:val="24"/>
        </w:rPr>
        <w:t xml:space="preserve"> Numerację uzgodnić z </w:t>
      </w:r>
      <w:proofErr w:type="spellStart"/>
      <w:r>
        <w:rPr>
          <w:bCs/>
          <w:szCs w:val="24"/>
        </w:rPr>
        <w:t>PODGiK</w:t>
      </w:r>
      <w:proofErr w:type="spellEnd"/>
      <w:r>
        <w:rPr>
          <w:bCs/>
          <w:szCs w:val="24"/>
        </w:rPr>
        <w:t>. Nie należy zmieniać numerów punktów granicznych w związku ze zmianą atrybutów czy współrzędnych.</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Analiza dokumentacji zasobu dotycząc</w:t>
      </w:r>
      <w:r>
        <w:rPr>
          <w:bCs/>
          <w:szCs w:val="24"/>
        </w:rPr>
        <w:t>ej</w:t>
      </w:r>
      <w:r w:rsidRPr="00E361BE">
        <w:rPr>
          <w:bCs/>
          <w:szCs w:val="24"/>
        </w:rPr>
        <w:t xml:space="preserve"> przebiegu konturów klasyfikacyjnych</w:t>
      </w:r>
      <w:r w:rsidRPr="00E361BE">
        <w:rPr>
          <w:bCs/>
          <w:szCs w:val="24"/>
        </w:rPr>
        <w:br/>
        <w:t xml:space="preserve"> i użytków gruntowych oraz wprowadzenie odpowiednich zmian do baz programu </w:t>
      </w:r>
      <w:proofErr w:type="spellStart"/>
      <w:r w:rsidRPr="00E361BE">
        <w:rPr>
          <w:bCs/>
          <w:szCs w:val="24"/>
        </w:rPr>
        <w:t>Ewmapa</w:t>
      </w:r>
      <w:proofErr w:type="spellEnd"/>
      <w:r w:rsidRPr="00E361BE">
        <w:rPr>
          <w:bCs/>
          <w:szCs w:val="24"/>
        </w:rPr>
        <w:t>.</w:t>
      </w:r>
      <w:r>
        <w:rPr>
          <w:bCs/>
          <w:szCs w:val="24"/>
        </w:rPr>
        <w:t xml:space="preserve"> </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Porównanie uzyskanych danych dotyczących użytków gruntowych i klas</w:t>
      </w:r>
      <w:r>
        <w:rPr>
          <w:bCs/>
          <w:szCs w:val="24"/>
        </w:rPr>
        <w:t xml:space="preserve"> gleboznawczych </w:t>
      </w:r>
      <w:r w:rsidRPr="00E361BE">
        <w:rPr>
          <w:bCs/>
          <w:szCs w:val="24"/>
        </w:rPr>
        <w:t>z informacjami zawartych w częś</w:t>
      </w:r>
      <w:r>
        <w:rPr>
          <w:bCs/>
          <w:szCs w:val="24"/>
        </w:rPr>
        <w:t>ci opisowej ewidencji gruntów i </w:t>
      </w:r>
      <w:r w:rsidRPr="00E361BE">
        <w:rPr>
          <w:bCs/>
          <w:szCs w:val="24"/>
        </w:rPr>
        <w:t>budynków celem wyeliminowania błędów danych kartograficznych.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0B01D3">
        <w:rPr>
          <w:bCs/>
          <w:szCs w:val="24"/>
        </w:rPr>
        <w:t xml:space="preserve">Przeprowadzenie wywiadu terenowego celem weryfikacji i pomiaru zmienionych użytków gruntowych. </w:t>
      </w:r>
      <w:r>
        <w:rPr>
          <w:bCs/>
          <w:szCs w:val="24"/>
        </w:rPr>
        <w:t xml:space="preserve">W przypadku ustalenia, że aktualny sposób użytkowania gruntu, podlegający klasyfikacji gruntów, jest niezgodny z danymi gleboznawczej klasyfikacji gruntów, Wykonawca wykonuje, jako załącznik do mapy wywiadu, zestawienie obszarów wymagających sporządzenia projektu </w:t>
      </w:r>
      <w:r w:rsidRPr="00C87C40">
        <w:rPr>
          <w:bCs/>
          <w:szCs w:val="24"/>
        </w:rPr>
        <w:t>ustalenia klasyfikacji</w:t>
      </w:r>
      <w:r>
        <w:rPr>
          <w:bCs/>
          <w:szCs w:val="24"/>
        </w:rPr>
        <w:t>.</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t>W przypadku wykazania terenu zabudowanego i zurbanizowanego na działce, na której dotychczas nie był wykazany użytek gruntowy niepodlegający gleboznawczej klasyfikacji gruntów w związku z istniejącą zabudową, jak również w </w:t>
      </w:r>
      <w:r w:rsidRPr="000B01D3">
        <w:rPr>
          <w:bCs/>
          <w:szCs w:val="24"/>
        </w:rPr>
        <w:t>przypadku wątpliwości dotyczących wykazania na danej nieruchomości terenu zabudowanego i</w:t>
      </w:r>
      <w:r>
        <w:rPr>
          <w:bCs/>
          <w:szCs w:val="24"/>
        </w:rPr>
        <w:t> </w:t>
      </w:r>
      <w:r w:rsidRPr="000B01D3">
        <w:rPr>
          <w:bCs/>
          <w:szCs w:val="24"/>
        </w:rPr>
        <w:t>zurbanizowanego, czy też terenu rolnego zabudowanego, przeprowadzić uzgodnienia z Urzędem Gminy</w:t>
      </w:r>
      <w:r>
        <w:rPr>
          <w:bCs/>
          <w:szCs w:val="24"/>
        </w:rPr>
        <w:t xml:space="preserve"> Lutomiersk ustalające czy dany teren przeznaczony jest pod </w:t>
      </w:r>
      <w:r w:rsidRPr="00BA271C">
        <w:rPr>
          <w:bCs/>
          <w:szCs w:val="24"/>
        </w:rPr>
        <w:t>zabudow</w:t>
      </w:r>
      <w:r>
        <w:rPr>
          <w:bCs/>
          <w:szCs w:val="24"/>
        </w:rPr>
        <w:t>ę</w:t>
      </w:r>
      <w:r w:rsidRPr="00BA271C">
        <w:rPr>
          <w:bCs/>
          <w:szCs w:val="24"/>
        </w:rPr>
        <w:t xml:space="preserve"> zagrodową </w:t>
      </w:r>
      <w:r w:rsidRPr="006A120C">
        <w:rPr>
          <w:bCs/>
          <w:color w:val="000000" w:themeColor="text1"/>
          <w:szCs w:val="24"/>
        </w:rPr>
        <w:t>oraz z wydziałem</w:t>
      </w:r>
      <w:hyperlink r:id="rId17" w:history="1">
        <w:r w:rsidRPr="006A120C">
          <w:rPr>
            <w:rStyle w:val="Hipercze"/>
            <w:bCs/>
            <w:color w:val="000000" w:themeColor="text1"/>
            <w:szCs w:val="24"/>
            <w:u w:val="none"/>
          </w:rPr>
          <w:t xml:space="preserve"> Ochrony Środowiska, Rolnictwa i Leśnictwa</w:t>
        </w:r>
      </w:hyperlink>
      <w:r>
        <w:rPr>
          <w:bCs/>
          <w:szCs w:val="24"/>
        </w:rPr>
        <w:t xml:space="preserve"> Starostwa Powiatowego w</w:t>
      </w:r>
      <w:r w:rsidR="006A120C">
        <w:rPr>
          <w:bCs/>
          <w:szCs w:val="24"/>
        </w:rPr>
        <w:t xml:space="preserve"> </w:t>
      </w:r>
      <w:r>
        <w:rPr>
          <w:bCs/>
          <w:szCs w:val="24"/>
        </w:rPr>
        <w:t>Pabianicach w zakresie wydanych decyzji zezwalających na wyłączenie gruntów z produkcji rolniczej lub leśnej.  Uzyskanie ww. uzgodnień jest warunkiem koniecznym ujawnienia w projekcie modernizacji zmienionych użytków.</w:t>
      </w:r>
    </w:p>
    <w:p w:rsidR="00C655B3" w:rsidRPr="000B01D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lastRenderedPageBreak/>
        <w:t>W przypadku, gdy w części opisowej dotychczasowej ewidencji wykazany został teren zabudowany i zurbanizowany, w ramach opracowania projektu modernizacji niedopuszczalne jest wykazanie takiego terenu jako podlegającego klasyfikacji gleboznawczej.</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Utworzenie baz danych programu </w:t>
      </w:r>
      <w:proofErr w:type="spellStart"/>
      <w:r w:rsidRPr="00E361BE">
        <w:rPr>
          <w:bCs/>
          <w:szCs w:val="24"/>
        </w:rPr>
        <w:t>Ewmapa</w:t>
      </w:r>
      <w:proofErr w:type="spellEnd"/>
      <w:r w:rsidRPr="00E361BE">
        <w:rPr>
          <w:bCs/>
          <w:szCs w:val="24"/>
        </w:rPr>
        <w:t xml:space="preserve"> dotyczących użytków  i konturów klasyfikacyjnych.</w:t>
      </w:r>
      <w:r>
        <w:rPr>
          <w:bCs/>
          <w:szCs w:val="24"/>
        </w:rPr>
        <w:t xml:space="preserve"> Klasyfikację</w:t>
      </w:r>
      <w:r w:rsidRPr="00BE180A">
        <w:rPr>
          <w:bCs/>
          <w:szCs w:val="24"/>
        </w:rPr>
        <w:t xml:space="preserve"> gruntów pod rowami </w:t>
      </w:r>
      <w:r>
        <w:rPr>
          <w:bCs/>
          <w:szCs w:val="24"/>
        </w:rPr>
        <w:t>należy przyjąć na podstawie klasyfikacji gruntów przyległych.</w:t>
      </w:r>
    </w:p>
    <w:p w:rsidR="00C655B3" w:rsidRPr="00E361BE" w:rsidRDefault="00C655B3" w:rsidP="00DB62A8">
      <w:pPr>
        <w:numPr>
          <w:ilvl w:val="0"/>
          <w:numId w:val="60"/>
        </w:numPr>
        <w:suppressAutoHyphens w:val="0"/>
        <w:autoSpaceDE w:val="0"/>
        <w:autoSpaceDN w:val="0"/>
        <w:adjustRightInd w:val="0"/>
        <w:jc w:val="both"/>
      </w:pPr>
      <w:r>
        <w:t>Ustalenie nazw ulic i adresów na podstawie e</w:t>
      </w:r>
      <w:r w:rsidRPr="003122C9">
        <w:rPr>
          <w:bCs/>
        </w:rPr>
        <w:t>widencj</w:t>
      </w:r>
      <w:r>
        <w:rPr>
          <w:bCs/>
        </w:rPr>
        <w:t>i</w:t>
      </w:r>
      <w:r w:rsidRPr="003122C9">
        <w:rPr>
          <w:bCs/>
        </w:rPr>
        <w:t xml:space="preserve"> miejscowości, ulic i adresów</w:t>
      </w:r>
      <w:r>
        <w:rPr>
          <w:bCs/>
        </w:rPr>
        <w:t xml:space="preserve"> prowadzonej przez Gminę Lutomiersk.</w:t>
      </w:r>
    </w:p>
    <w:p w:rsidR="00C655B3" w:rsidRPr="007F3AC6" w:rsidRDefault="00C655B3" w:rsidP="00DB62A8">
      <w:pPr>
        <w:numPr>
          <w:ilvl w:val="0"/>
          <w:numId w:val="60"/>
        </w:numPr>
        <w:suppressAutoHyphens w:val="0"/>
        <w:autoSpaceDE w:val="0"/>
        <w:autoSpaceDN w:val="0"/>
        <w:adjustRightInd w:val="0"/>
        <w:jc w:val="both"/>
        <w:rPr>
          <w:bCs/>
        </w:rPr>
      </w:pPr>
      <w:r w:rsidRPr="00E361BE">
        <w:t>Pozyskanie</w:t>
      </w:r>
      <w:r>
        <w:t>,</w:t>
      </w:r>
      <w:r w:rsidRPr="00E361BE">
        <w:t xml:space="preserve"> na podstawie przepisów o drogach publicznych numerów dróg i ich nazw.</w:t>
      </w:r>
    </w:p>
    <w:p w:rsidR="00C655B3" w:rsidRPr="007F3AC6" w:rsidRDefault="00C655B3" w:rsidP="00DB62A8">
      <w:pPr>
        <w:numPr>
          <w:ilvl w:val="0"/>
          <w:numId w:val="60"/>
        </w:numPr>
        <w:suppressAutoHyphens w:val="0"/>
        <w:autoSpaceDE w:val="0"/>
        <w:autoSpaceDN w:val="0"/>
        <w:adjustRightInd w:val="0"/>
        <w:jc w:val="both"/>
        <w:rPr>
          <w:bCs/>
        </w:rPr>
      </w:pPr>
      <w:r w:rsidRPr="007F3AC6">
        <w:rPr>
          <w:bCs/>
        </w:rPr>
        <w:t xml:space="preserve">Wyznaczenie powierzchni działek ewidencyjnych, użytków i konturów klasyfikacyjnych w działkach, celem aktualizacji danych opisowych z uwzględnieniem powierzchniowej poprawki </w:t>
      </w:r>
      <w:proofErr w:type="spellStart"/>
      <w:r w:rsidRPr="007F3AC6">
        <w:rPr>
          <w:bCs/>
        </w:rPr>
        <w:t>odwzorowawczej</w:t>
      </w:r>
      <w:proofErr w:type="spellEnd"/>
      <w:r w:rsidRPr="007F3AC6">
        <w:rPr>
          <w:bCs/>
        </w:rPr>
        <w:t xml:space="preserve"> oraz wykonanie analizy rozbieżności pomiędzy uzyskanymi danymi a danymi zawartymi w części opisowej </w:t>
      </w:r>
      <w:r>
        <w:rPr>
          <w:bCs/>
        </w:rPr>
        <w:t xml:space="preserve">dotychczasowej </w:t>
      </w:r>
      <w:r w:rsidRPr="007F3AC6">
        <w:rPr>
          <w:bCs/>
        </w:rPr>
        <w:t>ewidencji oraz danymi działu I ksiąg wieczystych. Protokół z przeprowadzonej</w:t>
      </w:r>
      <w:r>
        <w:rPr>
          <w:bCs/>
        </w:rPr>
        <w:t xml:space="preserve"> analizy</w:t>
      </w:r>
      <w:r w:rsidRPr="007F3AC6">
        <w:rPr>
          <w:bCs/>
        </w:rPr>
        <w:t xml:space="preserve">, dołączony do operatu w formie papierowej jak i w formie pliku komputerowego programu Excel, powinien zawierać: </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sidRPr="00E361BE">
        <w:rPr>
          <w:bCs/>
          <w:szCs w:val="24"/>
        </w:rPr>
        <w:t xml:space="preserve">nr </w:t>
      </w:r>
      <w:r>
        <w:rPr>
          <w:bCs/>
          <w:szCs w:val="24"/>
        </w:rPr>
        <w:t>działki;</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Pr>
          <w:bCs/>
          <w:szCs w:val="24"/>
        </w:rPr>
        <w:t>powierzchnię działki w dotychczasowej ewidencji z uwzględnieniem dokład</w:t>
      </w:r>
      <w:r w:rsidRPr="00E361BE">
        <w:rPr>
          <w:bCs/>
          <w:szCs w:val="24"/>
        </w:rPr>
        <w:t>n</w:t>
      </w:r>
      <w:r>
        <w:rPr>
          <w:bCs/>
          <w:szCs w:val="24"/>
        </w:rPr>
        <w:t>ości jej wyznaczenia (ary/m2);</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Pr>
          <w:bCs/>
          <w:szCs w:val="24"/>
        </w:rPr>
        <w:t>powierzchnię działki ujawnioną w księdze wieczystej;</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sidRPr="00223267">
        <w:rPr>
          <w:bCs/>
          <w:szCs w:val="24"/>
        </w:rPr>
        <w:t>obliczoną przez Wykonawcę powierzchnię</w:t>
      </w:r>
      <w:r>
        <w:rPr>
          <w:bCs/>
          <w:szCs w:val="24"/>
        </w:rPr>
        <w:t xml:space="preserve"> </w:t>
      </w:r>
      <w:r w:rsidRPr="007061C3">
        <w:rPr>
          <w:bCs/>
          <w:szCs w:val="24"/>
        </w:rPr>
        <w:t>działki z uwzględnieniem ww. poprawki</w:t>
      </w:r>
      <w:r>
        <w:rPr>
          <w:bCs/>
          <w:szCs w:val="24"/>
        </w:rPr>
        <w:t xml:space="preserve"> </w:t>
      </w:r>
      <w:proofErr w:type="spellStart"/>
      <w:r>
        <w:rPr>
          <w:bCs/>
          <w:szCs w:val="24"/>
        </w:rPr>
        <w:t>odwzorowawczej</w:t>
      </w:r>
      <w:proofErr w:type="spellEnd"/>
      <w:r>
        <w:rPr>
          <w:bCs/>
          <w:szCs w:val="24"/>
        </w:rPr>
        <w:t>;</w:t>
      </w:r>
    </w:p>
    <w:p w:rsidR="00C655B3" w:rsidRPr="00B1213C" w:rsidRDefault="00C655B3" w:rsidP="00DB62A8">
      <w:pPr>
        <w:pStyle w:val="Tekstpodstawowy"/>
        <w:numPr>
          <w:ilvl w:val="1"/>
          <w:numId w:val="62"/>
        </w:numPr>
        <w:suppressAutoHyphens w:val="0"/>
        <w:overflowPunct w:val="0"/>
        <w:autoSpaceDE w:val="0"/>
        <w:autoSpaceDN w:val="0"/>
        <w:adjustRightInd w:val="0"/>
        <w:jc w:val="both"/>
        <w:textAlignment w:val="baseline"/>
        <w:rPr>
          <w:rStyle w:val="akapitustep"/>
          <w:bCs/>
          <w:szCs w:val="24"/>
        </w:rPr>
      </w:pPr>
      <w:r w:rsidRPr="007061C3">
        <w:rPr>
          <w:bCs/>
          <w:szCs w:val="24"/>
        </w:rPr>
        <w:t xml:space="preserve">dopuszczalną </w:t>
      </w:r>
      <w:r w:rsidRPr="007061C3">
        <w:rPr>
          <w:rStyle w:val="akapitustep"/>
          <w:szCs w:val="24"/>
        </w:rPr>
        <w:t>różnicę między polem powierzchni obliczonym a polem powierzchni działki ewidencyjnej u</w:t>
      </w:r>
      <w:r>
        <w:rPr>
          <w:rStyle w:val="akapitustep"/>
          <w:szCs w:val="24"/>
        </w:rPr>
        <w:t>jawnionym w ewidencji gruntów i </w:t>
      </w:r>
      <w:r w:rsidRPr="007061C3">
        <w:rPr>
          <w:rStyle w:val="akapitustep"/>
          <w:szCs w:val="24"/>
        </w:rPr>
        <w:t>budynków</w:t>
      </w:r>
      <w:r>
        <w:rPr>
          <w:rStyle w:val="akapitustep"/>
          <w:szCs w:val="24"/>
        </w:rPr>
        <w:t>,</w:t>
      </w:r>
      <w:r w:rsidRPr="007061C3">
        <w:rPr>
          <w:rStyle w:val="akapitustep"/>
          <w:szCs w:val="24"/>
        </w:rPr>
        <w:t xml:space="preserve"> obliczoną zgodnie z § 68 ust. 2 </w:t>
      </w:r>
      <w:r>
        <w:rPr>
          <w:rStyle w:val="akapitustep"/>
          <w:szCs w:val="24"/>
        </w:rPr>
        <w:t xml:space="preserve">rozporządzenia </w:t>
      </w:r>
      <w:r w:rsidRPr="007061C3">
        <w:rPr>
          <w:bCs/>
          <w:szCs w:val="24"/>
        </w:rPr>
        <w:t>w sprawie standardów technicznych wykonywania geodezyjnych pomiarów sytuacyjnych i wysokościowych oraz opracowywania i przekazywania wyników tych</w:t>
      </w:r>
      <w:r w:rsidRPr="007061C3">
        <w:rPr>
          <w:bCs/>
          <w:sz w:val="28"/>
          <w:szCs w:val="24"/>
        </w:rPr>
        <w:t xml:space="preserve"> </w:t>
      </w:r>
      <w:r w:rsidRPr="007061C3">
        <w:rPr>
          <w:bCs/>
          <w:szCs w:val="24"/>
        </w:rPr>
        <w:t>pomiarów do państwowego zasobu geodezyjnego i kartograficznego</w:t>
      </w:r>
      <w:r>
        <w:rPr>
          <w:rStyle w:val="akapitustep"/>
          <w:szCs w:val="24"/>
        </w:rPr>
        <w:t>;</w:t>
      </w:r>
    </w:p>
    <w:p w:rsidR="00C655B3" w:rsidRPr="00207E07" w:rsidRDefault="00C655B3" w:rsidP="00DB62A8">
      <w:pPr>
        <w:pStyle w:val="Tekstpodstawowy"/>
        <w:numPr>
          <w:ilvl w:val="1"/>
          <w:numId w:val="62"/>
        </w:numPr>
        <w:suppressAutoHyphens w:val="0"/>
        <w:overflowPunct w:val="0"/>
        <w:autoSpaceDE w:val="0"/>
        <w:autoSpaceDN w:val="0"/>
        <w:adjustRightInd w:val="0"/>
        <w:jc w:val="both"/>
        <w:textAlignment w:val="baseline"/>
        <w:rPr>
          <w:rStyle w:val="akapitustep"/>
          <w:bCs/>
          <w:szCs w:val="24"/>
        </w:rPr>
      </w:pPr>
      <w:r>
        <w:rPr>
          <w:rStyle w:val="akapitustep"/>
          <w:szCs w:val="24"/>
        </w:rPr>
        <w:t xml:space="preserve">powierzchnię przyjętą do projektu modernizacji z uwzględnieniem zasad określonych w </w:t>
      </w:r>
      <w:r w:rsidRPr="007061C3">
        <w:rPr>
          <w:rStyle w:val="akapitustep"/>
          <w:szCs w:val="24"/>
        </w:rPr>
        <w:t>§ 68</w:t>
      </w:r>
      <w:r>
        <w:rPr>
          <w:rStyle w:val="akapitustep"/>
          <w:szCs w:val="24"/>
        </w:rPr>
        <w:t xml:space="preserve"> ww. rozporządzenia.</w:t>
      </w:r>
    </w:p>
    <w:p w:rsidR="00C655B3" w:rsidRDefault="00C655B3" w:rsidP="00DB62A8">
      <w:pPr>
        <w:numPr>
          <w:ilvl w:val="0"/>
          <w:numId w:val="62"/>
        </w:numPr>
        <w:suppressAutoHyphens w:val="0"/>
        <w:autoSpaceDE w:val="0"/>
        <w:autoSpaceDN w:val="0"/>
        <w:adjustRightInd w:val="0"/>
        <w:jc w:val="both"/>
      </w:pPr>
      <w:r>
        <w:t xml:space="preserve">W trakcie wykonywania prac, w przypadku konieczności wykazania nowych punktów granicznych/użytków/konturów Wykonawca każdorazowo dokonuje uzgodnienia numeracji punktów z </w:t>
      </w:r>
      <w:proofErr w:type="spellStart"/>
      <w:r>
        <w:t>PODGiK</w:t>
      </w:r>
      <w:proofErr w:type="spellEnd"/>
      <w:r>
        <w:t>.</w:t>
      </w:r>
    </w:p>
    <w:p w:rsidR="0059161D" w:rsidRDefault="0059161D" w:rsidP="00C655B3">
      <w:pPr>
        <w:spacing w:after="120"/>
        <w:jc w:val="both"/>
        <w:rPr>
          <w:b/>
        </w:rPr>
      </w:pPr>
    </w:p>
    <w:p w:rsidR="00C655B3" w:rsidRDefault="00C655B3" w:rsidP="00C655B3">
      <w:pPr>
        <w:spacing w:after="120"/>
        <w:jc w:val="both"/>
        <w:rPr>
          <w:b/>
        </w:rPr>
      </w:pPr>
      <w:r>
        <w:rPr>
          <w:b/>
        </w:rPr>
        <w:t>Zakres prac do wykonania w zakresie b</w:t>
      </w:r>
      <w:r w:rsidR="002C0FB5">
        <w:rPr>
          <w:b/>
        </w:rPr>
        <w:t xml:space="preserve">udynków i lokali dla części 1,2 i </w:t>
      </w:r>
      <w:r>
        <w:rPr>
          <w:b/>
        </w:rPr>
        <w:t>3</w:t>
      </w:r>
    </w:p>
    <w:p w:rsidR="00C655B3" w:rsidRDefault="00C655B3" w:rsidP="00DB62A8">
      <w:pPr>
        <w:pStyle w:val="WW-Tekstpodstawowy2"/>
        <w:widowControl w:val="0"/>
        <w:numPr>
          <w:ilvl w:val="0"/>
          <w:numId w:val="61"/>
        </w:numPr>
      </w:pPr>
      <w:r w:rsidRPr="00AC3BE5">
        <w:t xml:space="preserve">Wykonanie </w:t>
      </w:r>
      <w:r>
        <w:t>wywiadu terenowego w celu weryf</w:t>
      </w:r>
      <w:r w:rsidR="006A120C">
        <w:t>ikacji danych kartograficznych</w:t>
      </w:r>
      <w:r>
        <w:t xml:space="preserve"> i opisowych budynków w szczególności zgodności danych z definicją budynku jako obiektu ewidencyjnego oraz zebranie informacji opisowych niezbędnych do założenia kartoteki i rejestru budynków zgodnie z rozporządzeniem w sprawie ewidencji gruntów i budynków. </w:t>
      </w:r>
    </w:p>
    <w:p w:rsidR="00C655B3" w:rsidRDefault="00C655B3" w:rsidP="00DB62A8">
      <w:pPr>
        <w:pStyle w:val="WW-Tekstpodstawowy2"/>
        <w:widowControl w:val="0"/>
        <w:numPr>
          <w:ilvl w:val="0"/>
          <w:numId w:val="61"/>
        </w:numPr>
      </w:pPr>
      <w:r>
        <w:t>Wykonanie pomiaru i zebranie informacji opisowych dla budynków. Pomiarowi sytuacyjnemu będą podlegać nowe budynki wybudowane dotychczas nieujawnione w</w:t>
      </w:r>
      <w:r w:rsidR="006A120C">
        <w:t xml:space="preserve"> </w:t>
      </w:r>
      <w:r>
        <w:t xml:space="preserve">ewidencji, w trakcie budowy oraz wybudowane pozyskane na podstawie </w:t>
      </w:r>
      <w:proofErr w:type="spellStart"/>
      <w:r>
        <w:t>wektoryzacji</w:t>
      </w:r>
      <w:proofErr w:type="spellEnd"/>
      <w:r>
        <w:t xml:space="preserve"> mapy zasadniczej. </w:t>
      </w:r>
    </w:p>
    <w:p w:rsidR="00C655B3" w:rsidRDefault="00C655B3" w:rsidP="00DB62A8">
      <w:pPr>
        <w:pStyle w:val="WW-Tekstpodstawowy2"/>
        <w:widowControl w:val="0"/>
        <w:numPr>
          <w:ilvl w:val="0"/>
          <w:numId w:val="61"/>
        </w:numPr>
      </w:pPr>
      <w:r>
        <w:t>Zebranie informacji o budynkach i samodzielnych lokalach dostępnych w organach powiatowej administracji architektoniczno-budowlanej i nadzoru budowlanego.</w:t>
      </w:r>
    </w:p>
    <w:p w:rsidR="00C655B3" w:rsidRDefault="00C655B3" w:rsidP="00DB62A8">
      <w:pPr>
        <w:pStyle w:val="WW-Tekstpodstawowy2"/>
        <w:widowControl w:val="0"/>
        <w:numPr>
          <w:ilvl w:val="0"/>
          <w:numId w:val="61"/>
        </w:numPr>
      </w:pPr>
      <w:r>
        <w:t xml:space="preserve">W przypadku nowych budynków, dotychczas niewykazanych w materiałach geodezyjnych, fakt zakończenia budowy (oddanie do użytkowania) należy potwierdzić </w:t>
      </w:r>
      <w:r>
        <w:lastRenderedPageBreak/>
        <w:t>w Powiatowy Nadzorze Budowlanym.</w:t>
      </w:r>
    </w:p>
    <w:p w:rsidR="00C655B3" w:rsidRPr="00310314"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7F3AC6">
        <w:rPr>
          <w:szCs w:val="24"/>
        </w:rPr>
        <w:t>Zakres danych</w:t>
      </w:r>
      <w:r>
        <w:rPr>
          <w:szCs w:val="24"/>
        </w:rPr>
        <w:t xml:space="preserve"> i atrybutów</w:t>
      </w:r>
      <w:r w:rsidRPr="007F3AC6">
        <w:rPr>
          <w:szCs w:val="24"/>
        </w:rPr>
        <w:t xml:space="preserve"> budynku i lokalu j</w:t>
      </w:r>
      <w:r>
        <w:rPr>
          <w:szCs w:val="24"/>
        </w:rPr>
        <w:t>ako obiektu ewidencji gruntów i </w:t>
      </w:r>
      <w:r w:rsidRPr="007F3AC6">
        <w:rPr>
          <w:szCs w:val="24"/>
        </w:rPr>
        <w:t xml:space="preserve">budynków powinien być zgodny </w:t>
      </w:r>
      <w:r w:rsidRPr="007F3AC6">
        <w:rPr>
          <w:bCs/>
          <w:szCs w:val="24"/>
        </w:rPr>
        <w:t>ze specyfikacją modelu pojęcio</w:t>
      </w:r>
      <w:r>
        <w:rPr>
          <w:bCs/>
          <w:szCs w:val="24"/>
        </w:rPr>
        <w:t>wego danych ewidencji gruntów i </w:t>
      </w:r>
      <w:r w:rsidRPr="007F3AC6">
        <w:rPr>
          <w:bCs/>
          <w:szCs w:val="24"/>
        </w:rPr>
        <w:t>budynków.</w:t>
      </w:r>
    </w:p>
    <w:p w:rsidR="00C655B3" w:rsidRDefault="00C655B3" w:rsidP="00DB62A8">
      <w:pPr>
        <w:pStyle w:val="WW-Tekstpodstawowy2"/>
        <w:widowControl w:val="0"/>
        <w:numPr>
          <w:ilvl w:val="0"/>
          <w:numId w:val="61"/>
        </w:numPr>
      </w:pPr>
      <w:r>
        <w:t>Nadanie numerów ewidencyjnych dla budynków dotychczas nieujawnionych w części opisowej ewidencji – numeracja do działki – z uwzględnieniem aktualnej numeracji działek ewidencyjnych;</w:t>
      </w:r>
    </w:p>
    <w:p w:rsidR="00C655B3" w:rsidRDefault="00C655B3" w:rsidP="00DB62A8">
      <w:pPr>
        <w:pStyle w:val="WW-Tekstpodstawowy2"/>
        <w:widowControl w:val="0"/>
        <w:numPr>
          <w:ilvl w:val="0"/>
          <w:numId w:val="61"/>
        </w:numPr>
      </w:pPr>
      <w:r>
        <w:t xml:space="preserve">Pozyskanie informacji o budynkach wpisanych do rejestru zabytków i ujawnienie numeru pozycji rejestru w projekcie operatu opisowo – kartograficznego. </w:t>
      </w:r>
    </w:p>
    <w:p w:rsidR="00C655B3" w:rsidRDefault="00C655B3" w:rsidP="00DB62A8">
      <w:pPr>
        <w:pStyle w:val="WW-Tekstpodstawowy2"/>
        <w:widowControl w:val="0"/>
        <w:numPr>
          <w:ilvl w:val="0"/>
          <w:numId w:val="61"/>
        </w:numPr>
      </w:pPr>
      <w:r>
        <w:t>Uporządkowanie i uzupełnienie treści mapy numerycznej zebranymi danymi –  budynki powinny spełniać wymogi geometrii - budynki przyległe do siebie muszą być spójne topologicznie.</w:t>
      </w:r>
    </w:p>
    <w:p w:rsidR="00C655B3" w:rsidRDefault="00C655B3" w:rsidP="00DB62A8">
      <w:pPr>
        <w:pStyle w:val="WW-Tekstpodstawowy2"/>
        <w:widowControl w:val="0"/>
        <w:numPr>
          <w:ilvl w:val="0"/>
          <w:numId w:val="61"/>
        </w:numPr>
      </w:pPr>
      <w:r>
        <w:t xml:space="preserve">Ze względu na istniejące w programie </w:t>
      </w:r>
      <w:proofErr w:type="spellStart"/>
      <w:r>
        <w:t>Ewmapa</w:t>
      </w:r>
      <w:proofErr w:type="spellEnd"/>
      <w:r>
        <w:t xml:space="preserve"> błędy dokonać weryfikacji treści i niezbędnej edycji warstw opisujących przyziemie i obrys budynku. </w:t>
      </w:r>
    </w:p>
    <w:p w:rsidR="00C655B3" w:rsidRDefault="00C655B3" w:rsidP="00DB62A8">
      <w:pPr>
        <w:pStyle w:val="WW-Tekstpodstawowy2"/>
        <w:widowControl w:val="0"/>
        <w:numPr>
          <w:ilvl w:val="0"/>
          <w:numId w:val="61"/>
        </w:numPr>
      </w:pPr>
      <w:r>
        <w:t xml:space="preserve">Utworzenie obiektów budynkowych na warstwach programu </w:t>
      </w:r>
      <w:proofErr w:type="spellStart"/>
      <w:r>
        <w:t>Ewmapa</w:t>
      </w:r>
      <w:proofErr w:type="spellEnd"/>
      <w:r>
        <w:t xml:space="preserve">. </w:t>
      </w:r>
    </w:p>
    <w:p w:rsidR="00C655B3" w:rsidRDefault="00C655B3" w:rsidP="00DB62A8">
      <w:pPr>
        <w:pStyle w:val="WW-Tekstpodstawowy2"/>
        <w:widowControl w:val="0"/>
        <w:numPr>
          <w:ilvl w:val="0"/>
          <w:numId w:val="61"/>
        </w:numPr>
      </w:pPr>
      <w:r>
        <w:t>Utworzenie projektu</w:t>
      </w:r>
      <w:r w:rsidRPr="00EE515F">
        <w:t xml:space="preserve"> kartoteki budynków</w:t>
      </w:r>
      <w:r>
        <w:t>.</w:t>
      </w:r>
    </w:p>
    <w:p w:rsidR="00C655B3" w:rsidRDefault="00C655B3" w:rsidP="00DB62A8">
      <w:pPr>
        <w:pStyle w:val="WW-Tekstpodstawowy2"/>
        <w:widowControl w:val="0"/>
        <w:numPr>
          <w:ilvl w:val="0"/>
          <w:numId w:val="61"/>
        </w:numPr>
      </w:pPr>
      <w:r>
        <w:t>Utworzenie projektu rejestru budynków i lokali.</w:t>
      </w:r>
    </w:p>
    <w:p w:rsidR="00C655B3" w:rsidRDefault="00C655B3" w:rsidP="00C655B3">
      <w:pPr>
        <w:pStyle w:val="WW-Tekstpodstawowy2"/>
        <w:ind w:left="426" w:hanging="426"/>
      </w:pPr>
    </w:p>
    <w:p w:rsidR="00C655B3" w:rsidRDefault="00C655B3" w:rsidP="00C655B3">
      <w:pPr>
        <w:spacing w:after="120"/>
        <w:jc w:val="both"/>
        <w:rPr>
          <w:b/>
        </w:rPr>
      </w:pPr>
      <w:r>
        <w:rPr>
          <w:b/>
        </w:rPr>
        <w:t>Zakres prac do wykonan</w:t>
      </w:r>
      <w:r w:rsidR="002C0FB5">
        <w:rPr>
          <w:b/>
        </w:rPr>
        <w:t xml:space="preserve">ia – pozostałe prace części 1,2 i </w:t>
      </w:r>
      <w:r>
        <w:rPr>
          <w:b/>
        </w:rPr>
        <w:t>3</w:t>
      </w:r>
    </w:p>
    <w:p w:rsidR="00C655B3" w:rsidRDefault="00C655B3" w:rsidP="00DB62A8">
      <w:pPr>
        <w:numPr>
          <w:ilvl w:val="0"/>
          <w:numId w:val="60"/>
        </w:numPr>
        <w:suppressAutoHyphens w:val="0"/>
        <w:autoSpaceDE w:val="0"/>
        <w:autoSpaceDN w:val="0"/>
        <w:adjustRightInd w:val="0"/>
        <w:jc w:val="both"/>
      </w:pPr>
      <w:r w:rsidRPr="00E361BE">
        <w:t xml:space="preserve">Ustalenie właścicieli oraz władających nieruchomościami </w:t>
      </w:r>
      <w:r>
        <w:t xml:space="preserve">(dot. nieruchomości gruntowych, budynkowych i lokalowych) w oparciu o wpisy </w:t>
      </w:r>
      <w:r w:rsidRPr="00E361BE">
        <w:t>w księgach wieczystych</w:t>
      </w:r>
      <w:r>
        <w:t xml:space="preserve">, </w:t>
      </w:r>
      <w:r w:rsidRPr="00E361BE">
        <w:t>zgromadzone przez Starostę dokumenty</w:t>
      </w:r>
      <w:r>
        <w:t xml:space="preserve"> lub dokumenty przedstawione przez podmioty ewidencyjne</w:t>
      </w:r>
      <w:r w:rsidRPr="00E361BE">
        <w:t>.</w:t>
      </w:r>
      <w:r>
        <w:t xml:space="preserve"> Należy mieć na uwadze, że prawo własności oraz ograniczone prawa rzeczowe podmiotów ewidencyjnych, nie mogą być ujawnione w ewidencji gruntów i budynków bez wskazania na dokumenty nadające lub ustalające te prawa.</w:t>
      </w:r>
    </w:p>
    <w:p w:rsidR="00C655B3" w:rsidRPr="00E361BE" w:rsidRDefault="00C655B3" w:rsidP="00DB62A8">
      <w:pPr>
        <w:numPr>
          <w:ilvl w:val="0"/>
          <w:numId w:val="60"/>
        </w:numPr>
        <w:suppressAutoHyphens w:val="0"/>
        <w:autoSpaceDE w:val="0"/>
        <w:autoSpaceDN w:val="0"/>
        <w:adjustRightInd w:val="0"/>
        <w:jc w:val="both"/>
      </w:pPr>
      <w:r>
        <w:t xml:space="preserve">W przypadku </w:t>
      </w:r>
      <w:r w:rsidRPr="00CC17EA">
        <w:t>gruntów, dla których ze względu na brak księgi wieczystej, zbioru dokumentów albo innych dokumentów nie można ustalić ich właścicieli</w:t>
      </w:r>
      <w:r>
        <w:t>, w projekcie należy wykazać</w:t>
      </w:r>
      <w:r w:rsidRPr="00CC17EA">
        <w:t xml:space="preserve"> osoby lub inne podmioty, które władają tymi gruntami na </w:t>
      </w:r>
      <w:r>
        <w:t>zasadach samoistnego posiadania.</w:t>
      </w:r>
    </w:p>
    <w:p w:rsidR="00C655B3" w:rsidRDefault="00C655B3" w:rsidP="00DB62A8">
      <w:pPr>
        <w:numPr>
          <w:ilvl w:val="0"/>
          <w:numId w:val="60"/>
        </w:numPr>
        <w:suppressAutoHyphens w:val="0"/>
        <w:autoSpaceDE w:val="0"/>
        <w:autoSpaceDN w:val="0"/>
        <w:adjustRightInd w:val="0"/>
        <w:jc w:val="both"/>
      </w:pPr>
      <w:r w:rsidRPr="00E361BE">
        <w:t>Uzupełnienie danych podmiotów ewidencyjnych w</w:t>
      </w:r>
      <w:r>
        <w:t xml:space="preserve"> oparciu o informacje zawarte w </w:t>
      </w:r>
      <w:r w:rsidRPr="00E361BE">
        <w:t>systemach PESEL i REGON.</w:t>
      </w:r>
    </w:p>
    <w:p w:rsidR="00C655B3" w:rsidRPr="00B97B37" w:rsidRDefault="00C655B3" w:rsidP="00DB62A8">
      <w:pPr>
        <w:numPr>
          <w:ilvl w:val="0"/>
          <w:numId w:val="60"/>
        </w:numPr>
        <w:suppressAutoHyphens w:val="0"/>
        <w:autoSpaceDE w:val="0"/>
        <w:autoSpaceDN w:val="0"/>
        <w:adjustRightInd w:val="0"/>
        <w:jc w:val="both"/>
      </w:pPr>
      <w:r>
        <w:t>Ustalenie na podstawie Państwowego Rejestru Granic</w:t>
      </w:r>
      <w:r w:rsidRPr="00E361BE">
        <w:t xml:space="preserve"> </w:t>
      </w:r>
      <w:proofErr w:type="spellStart"/>
      <w:r w:rsidRPr="00E361BE">
        <w:t>granic</w:t>
      </w:r>
      <w:proofErr w:type="spellEnd"/>
      <w:r w:rsidRPr="00E361BE">
        <w:t xml:space="preserve"> rejonów </w:t>
      </w:r>
      <w:r>
        <w:t>statystycznych oraz ich numerów celem aktualizacji atrybutów działek ewidencyjnych.</w:t>
      </w:r>
    </w:p>
    <w:p w:rsidR="00C655B3" w:rsidRPr="00E361BE" w:rsidRDefault="00C655B3" w:rsidP="00DB62A8">
      <w:pPr>
        <w:numPr>
          <w:ilvl w:val="0"/>
          <w:numId w:val="60"/>
        </w:numPr>
        <w:suppressAutoHyphens w:val="0"/>
        <w:autoSpaceDE w:val="0"/>
        <w:autoSpaceDN w:val="0"/>
        <w:adjustRightInd w:val="0"/>
        <w:jc w:val="both"/>
      </w:pPr>
      <w:r w:rsidRPr="00E361BE">
        <w:t xml:space="preserve">Przeprowadzenie ostatecznej redakcji treści mapy ewidencyjnej. </w:t>
      </w:r>
    </w:p>
    <w:p w:rsidR="00C655B3" w:rsidRDefault="00C655B3" w:rsidP="00DB62A8">
      <w:pPr>
        <w:numPr>
          <w:ilvl w:val="0"/>
          <w:numId w:val="60"/>
        </w:numPr>
        <w:suppressAutoHyphens w:val="0"/>
        <w:autoSpaceDE w:val="0"/>
        <w:autoSpaceDN w:val="0"/>
        <w:adjustRightInd w:val="0"/>
        <w:jc w:val="both"/>
      </w:pPr>
      <w:r w:rsidRPr="00E361BE">
        <w:t xml:space="preserve">Aktualizacja rastrów mapy zasadniczej na postawie </w:t>
      </w:r>
      <w:r>
        <w:t xml:space="preserve">projektu modernizacji </w:t>
      </w:r>
      <w:r w:rsidRPr="00E361BE">
        <w:t xml:space="preserve"> (usunięcie z rastrów nieaktualnej lub dublującej</w:t>
      </w:r>
      <w:r>
        <w:t xml:space="preserve"> się treści mapy ewidencyjnej).</w:t>
      </w:r>
    </w:p>
    <w:p w:rsidR="00C655B3" w:rsidRDefault="00C655B3" w:rsidP="00DB62A8">
      <w:pPr>
        <w:numPr>
          <w:ilvl w:val="0"/>
          <w:numId w:val="60"/>
        </w:numPr>
        <w:suppressAutoHyphens w:val="0"/>
        <w:autoSpaceDE w:val="0"/>
        <w:autoSpaceDN w:val="0"/>
        <w:adjustRightInd w:val="0"/>
        <w:jc w:val="both"/>
      </w:pPr>
      <w:r>
        <w:t xml:space="preserve">Przekazanie Zamawiającemu informacji o planowanym terminie wyłożenia projektu </w:t>
      </w:r>
      <w:r w:rsidRPr="004518BA">
        <w:t>operatu opisowo-kartograficznego do wglądu o</w:t>
      </w:r>
      <w:r>
        <w:t>sób fizycznych, osób prawnych i </w:t>
      </w:r>
      <w:r w:rsidRPr="004518BA">
        <w:t>jednostek organizacyjnych niep</w:t>
      </w:r>
      <w:r>
        <w:t>osiadających osobowości prawnej. Informację należy przekazać pisemnie na miesiąc przez ww. terminem.</w:t>
      </w:r>
    </w:p>
    <w:p w:rsidR="00C655B3" w:rsidRDefault="00C655B3" w:rsidP="00DB62A8">
      <w:pPr>
        <w:numPr>
          <w:ilvl w:val="0"/>
          <w:numId w:val="60"/>
        </w:numPr>
        <w:suppressAutoHyphens w:val="0"/>
        <w:autoSpaceDE w:val="0"/>
        <w:autoSpaceDN w:val="0"/>
        <w:adjustRightInd w:val="0"/>
        <w:jc w:val="both"/>
      </w:pPr>
      <w:r w:rsidRPr="00223267">
        <w:t>Na dwa tygodnie</w:t>
      </w:r>
      <w:r>
        <w:t xml:space="preserve"> przed planowanym terminem wyłożenia Wykonawca przekazuje Zamawiającemu do wglądu projekt operatu opisowo-kartograficznego modernizacji, celem oceny jego prawidłowości.</w:t>
      </w:r>
    </w:p>
    <w:p w:rsidR="00C655B3" w:rsidRDefault="00C655B3" w:rsidP="00DB62A8">
      <w:pPr>
        <w:numPr>
          <w:ilvl w:val="0"/>
          <w:numId w:val="60"/>
        </w:numPr>
        <w:suppressAutoHyphens w:val="0"/>
        <w:autoSpaceDE w:val="0"/>
        <w:autoSpaceDN w:val="0"/>
        <w:adjustRightInd w:val="0"/>
        <w:jc w:val="both"/>
      </w:pPr>
      <w:r w:rsidRPr="004518BA">
        <w:t>Wyłożenie projektu operatu opisowo-kartograficznego do wglądu osób fizycznych, osób prawnych i jednostek organizacyjnych nieposiadających osobowości prawnej oraz z</w:t>
      </w:r>
      <w:r>
        <w:t>ebranie uwag do projektu.</w:t>
      </w:r>
    </w:p>
    <w:p w:rsidR="00C655B3" w:rsidRDefault="00C655B3" w:rsidP="00DB62A8">
      <w:pPr>
        <w:numPr>
          <w:ilvl w:val="0"/>
          <w:numId w:val="60"/>
        </w:numPr>
        <w:suppressAutoHyphens w:val="0"/>
        <w:autoSpaceDE w:val="0"/>
        <w:autoSpaceDN w:val="0"/>
        <w:adjustRightInd w:val="0"/>
        <w:jc w:val="both"/>
      </w:pPr>
      <w:r>
        <w:t xml:space="preserve">Z czynności wyłożenia projektu Wykonawca sporządza protokół zawierający informację o osobach fizycznych i innych podmiotach, które zapoznały się z projektem, zgłoszone uwagi jak również ocenę uwag pod względem ich zasadności oraz propozycję </w:t>
      </w:r>
      <w:r>
        <w:lastRenderedPageBreak/>
        <w:t>uwzględnienia bądź odrzucenia uwag. Protokół podlega przekazaniu Geodecie Powiatowemu w dniu następnym po zakończeniu wyłożenia.</w:t>
      </w:r>
    </w:p>
    <w:p w:rsidR="00C655B3" w:rsidRDefault="00C655B3" w:rsidP="00DB62A8">
      <w:pPr>
        <w:numPr>
          <w:ilvl w:val="0"/>
          <w:numId w:val="60"/>
        </w:numPr>
        <w:suppressAutoHyphens w:val="0"/>
        <w:autoSpaceDE w:val="0"/>
        <w:autoSpaceDN w:val="0"/>
        <w:adjustRightInd w:val="0"/>
        <w:jc w:val="both"/>
      </w:pPr>
      <w:r>
        <w:t xml:space="preserve">W terminie trzech dni roboczych od przekazania protokołu Wykonawca otrzymuje informację o pozytywnie rozpatrzonych uwagach i dokonuje korekty </w:t>
      </w:r>
      <w:r w:rsidRPr="00595DB7">
        <w:t>operatu opisowo-kartograficznego</w:t>
      </w:r>
      <w:r>
        <w:t xml:space="preserve"> i całość </w:t>
      </w:r>
      <w:r w:rsidRPr="00554AF4">
        <w:t xml:space="preserve">dokumentacji </w:t>
      </w:r>
      <w:r>
        <w:t xml:space="preserve">przekazuje </w:t>
      </w:r>
      <w:r w:rsidRPr="00554AF4">
        <w:t xml:space="preserve">do </w:t>
      </w:r>
      <w:r>
        <w:t>Wydziału Geodezji i </w:t>
      </w:r>
      <w:r w:rsidRPr="00554AF4">
        <w:t>Kartografii Starostwa Powiatowego w Pabianicach</w:t>
      </w:r>
      <w:r>
        <w:t>.</w:t>
      </w:r>
      <w:r w:rsidRPr="00554AF4">
        <w:t xml:space="preserve"> </w:t>
      </w:r>
    </w:p>
    <w:p w:rsidR="00C655B3" w:rsidRPr="001A4BC6" w:rsidRDefault="00C655B3" w:rsidP="00DB62A8">
      <w:pPr>
        <w:numPr>
          <w:ilvl w:val="0"/>
          <w:numId w:val="60"/>
        </w:numPr>
        <w:suppressAutoHyphens w:val="0"/>
        <w:autoSpaceDE w:val="0"/>
        <w:autoSpaceDN w:val="0"/>
        <w:adjustRightInd w:val="0"/>
        <w:jc w:val="both"/>
        <w:rPr>
          <w:color w:val="000000" w:themeColor="text1"/>
        </w:rPr>
      </w:pPr>
      <w:r>
        <w:t xml:space="preserve">Sprawozdanie techniczne, protokoły i szkice graniczne, szkice pomiaru sytuacyjnego, wykazy współrzędnych punktów granicznych z atrybutami oraz wykazy współrzędnych z pomiaru sytuacyjnego z operatu modernizacyjnego należy przetworzyć do formatu elektronicznego (pliki „pdf”)  </w:t>
      </w:r>
      <w:r>
        <w:rPr>
          <w:bCs/>
        </w:rPr>
        <w:t xml:space="preserve">i dołączyć do dokumentacji na nośniku informatycznym. </w:t>
      </w:r>
      <w:r w:rsidRPr="00396966">
        <w:rPr>
          <w:bCs/>
        </w:rPr>
        <w:t xml:space="preserve">Poszczególne dokumenty (nie strony dokumentacji) </w:t>
      </w:r>
      <w:r>
        <w:rPr>
          <w:bCs/>
        </w:rPr>
        <w:t xml:space="preserve">należy </w:t>
      </w:r>
      <w:r w:rsidRPr="00396966">
        <w:rPr>
          <w:bCs/>
        </w:rPr>
        <w:t xml:space="preserve"> przetworz</w:t>
      </w:r>
      <w:r>
        <w:rPr>
          <w:bCs/>
        </w:rPr>
        <w:t>yć</w:t>
      </w:r>
      <w:r w:rsidRPr="00396966">
        <w:rPr>
          <w:bCs/>
        </w:rPr>
        <w:t xml:space="preserve"> do jednego </w:t>
      </w:r>
      <w:r w:rsidRPr="001A4BC6">
        <w:rPr>
          <w:bCs/>
          <w:color w:val="000000" w:themeColor="text1"/>
        </w:rPr>
        <w:t>pliku komputerowego, którego nazwa będzie wskazywała na zawartość pliku (np. szkic_graniczny.pdf, protokół_graniczny.pdf, wykaz_współrzędnych.pdf itd.). Pliki należy umieścić w katalogu, którego nazwą będzie numer zgłoszenia pracy.</w:t>
      </w:r>
    </w:p>
    <w:p w:rsidR="00C655B3" w:rsidRPr="001A4BC6" w:rsidRDefault="00C655B3" w:rsidP="00DB62A8">
      <w:pPr>
        <w:numPr>
          <w:ilvl w:val="0"/>
          <w:numId w:val="60"/>
        </w:numPr>
        <w:suppressAutoHyphens w:val="0"/>
        <w:autoSpaceDE w:val="0"/>
        <w:autoSpaceDN w:val="0"/>
        <w:adjustRightInd w:val="0"/>
        <w:jc w:val="both"/>
        <w:rPr>
          <w:color w:val="000000" w:themeColor="text1"/>
        </w:rPr>
      </w:pPr>
      <w:r w:rsidRPr="001A4BC6">
        <w:rPr>
          <w:color w:val="000000" w:themeColor="text1"/>
        </w:rPr>
        <w:t xml:space="preserve">Projekt modernizacji powinien być wykonany w postaci modyfikujących plików wsadowych w taki sposób by zapewnić automatyczną aktualizację istniejących danych graficznych i opisowych ewidencji gruntów i budynków (zgodnie z algorytmem opisanym w dokumentacji technicznej programów do prowadzenia </w:t>
      </w:r>
      <w:proofErr w:type="spellStart"/>
      <w:r w:rsidRPr="001A4BC6">
        <w:rPr>
          <w:color w:val="000000" w:themeColor="text1"/>
        </w:rPr>
        <w:t>EGiB</w:t>
      </w:r>
      <w:proofErr w:type="spellEnd"/>
      <w:r w:rsidRPr="001A4BC6">
        <w:rPr>
          <w:color w:val="000000" w:themeColor="text1"/>
        </w:rPr>
        <w:t>). W tym celu, na  tydzień przed deklarowanym terminem wyłożenia projektu Wykonawca otrzyma tzw. pliki „do modyfikacji” jako podstawę opracowania ww. plików wsadowych.  Obiekty ewidencyjne, które w procesie modernizacji nie ulegną zmianie nie mogą utracić dotychczasowych informacji (dotyczy w szczególności części graficznej ewidencji gruntów i budynków).</w:t>
      </w:r>
    </w:p>
    <w:p w:rsidR="00C655B3" w:rsidRPr="001A4BC6" w:rsidRDefault="00C655B3" w:rsidP="00E234AA">
      <w:pPr>
        <w:suppressAutoHyphens w:val="0"/>
        <w:jc w:val="both"/>
        <w:rPr>
          <w:color w:val="000000" w:themeColor="text1"/>
        </w:rPr>
      </w:pPr>
    </w:p>
    <w:p w:rsidR="00BC574A" w:rsidRPr="001A4BC6" w:rsidRDefault="00BC574A" w:rsidP="00BC574A">
      <w:pPr>
        <w:pStyle w:val="Tekstpodstawowy"/>
        <w:numPr>
          <w:ilvl w:val="0"/>
          <w:numId w:val="66"/>
        </w:numPr>
        <w:suppressAutoHyphens w:val="0"/>
        <w:spacing w:after="120"/>
        <w:ind w:left="284"/>
        <w:jc w:val="both"/>
        <w:rPr>
          <w:color w:val="000000" w:themeColor="text1"/>
          <w:szCs w:val="24"/>
        </w:rPr>
      </w:pPr>
      <w:r w:rsidRPr="001A4BC6">
        <w:rPr>
          <w:color w:val="000000" w:themeColor="text1"/>
          <w:szCs w:val="24"/>
        </w:rPr>
        <w:t>Przed podpisaniem umowy wykonawca sporządza propozycję harmonogramu realizacji zamówienia i przedstawia go do akceptacji Geodecie Powiatowemu.</w:t>
      </w:r>
    </w:p>
    <w:p w:rsidR="00BC574A" w:rsidRDefault="00BC574A" w:rsidP="00BC574A">
      <w:pPr>
        <w:pStyle w:val="Tekstpodstawowy"/>
        <w:numPr>
          <w:ilvl w:val="0"/>
          <w:numId w:val="66"/>
        </w:numPr>
        <w:suppressAutoHyphens w:val="0"/>
        <w:spacing w:after="120"/>
        <w:ind w:left="284"/>
        <w:jc w:val="both"/>
        <w:rPr>
          <w:szCs w:val="24"/>
        </w:rPr>
      </w:pPr>
      <w:r w:rsidRPr="001A4BC6">
        <w:rPr>
          <w:color w:val="000000" w:themeColor="text1"/>
          <w:szCs w:val="24"/>
        </w:rPr>
        <w:t>Harmonogram dzieli zakres prac do wykonania na 3 etapy z określeniem  terminów realizacji poszczególnych etapów. Czynności ostatniego</w:t>
      </w:r>
      <w:r w:rsidRPr="00395BC0">
        <w:rPr>
          <w:szCs w:val="24"/>
        </w:rPr>
        <w:t>, trzeciego etapu prac dotyczące wyłożenia projektu operatu opisowo-kartograficznego określone są przez ostateczne daty umożliwiające realizację całości prac zgodnie terminem umowy oraz przepisami art. 24a ustawy Prawo geodezyjne i kartograficzne.</w:t>
      </w:r>
      <w:r>
        <w:rPr>
          <w:szCs w:val="24"/>
        </w:rPr>
        <w:t xml:space="preserve"> </w:t>
      </w:r>
      <w:r w:rsidRPr="00395BC0">
        <w:rPr>
          <w:szCs w:val="24"/>
        </w:rPr>
        <w:t xml:space="preserve"> </w:t>
      </w:r>
    </w:p>
    <w:p w:rsidR="00BC574A" w:rsidRPr="00395BC0" w:rsidRDefault="00BC574A" w:rsidP="00BC574A">
      <w:pPr>
        <w:pStyle w:val="Tekstpodstawowy"/>
        <w:numPr>
          <w:ilvl w:val="0"/>
          <w:numId w:val="66"/>
        </w:numPr>
        <w:suppressAutoHyphens w:val="0"/>
        <w:spacing w:after="120"/>
        <w:ind w:left="284"/>
        <w:jc w:val="both"/>
        <w:rPr>
          <w:szCs w:val="24"/>
        </w:rPr>
      </w:pPr>
      <w:r w:rsidRPr="00395BC0">
        <w:rPr>
          <w:szCs w:val="24"/>
        </w:rPr>
        <w:t>W przypadku stwierdzenia przez Zamawiającego zagrożenia realizacji wykonania prac</w:t>
      </w:r>
      <w:r w:rsidRPr="00395BC0">
        <w:rPr>
          <w:szCs w:val="24"/>
        </w:rPr>
        <w:br/>
        <w:t xml:space="preserve">w </w:t>
      </w:r>
      <w:r>
        <w:rPr>
          <w:szCs w:val="24"/>
        </w:rPr>
        <w:t xml:space="preserve">terminach </w:t>
      </w:r>
      <w:r w:rsidRPr="00395BC0">
        <w:rPr>
          <w:szCs w:val="24"/>
        </w:rPr>
        <w:t xml:space="preserve">określonych </w:t>
      </w:r>
      <w:r>
        <w:rPr>
          <w:szCs w:val="24"/>
        </w:rPr>
        <w:t>w propozycji harmonogramu, G</w:t>
      </w:r>
      <w:r w:rsidRPr="00395BC0">
        <w:rPr>
          <w:szCs w:val="24"/>
        </w:rPr>
        <w:t>eodeta Powiatowy może dokonać poprawek w projekcie harmonogramu.</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Nieuwzględnienie uwag Geodety Powiatowego do </w:t>
      </w:r>
      <w:r>
        <w:rPr>
          <w:szCs w:val="24"/>
        </w:rPr>
        <w:t xml:space="preserve">projektu </w:t>
      </w:r>
      <w:r w:rsidRPr="00730FB7">
        <w:rPr>
          <w:szCs w:val="24"/>
        </w:rPr>
        <w:t>harmonogramu prac, mogące powodować realne zagrożenie niewykonan</w:t>
      </w:r>
      <w:r>
        <w:rPr>
          <w:szCs w:val="24"/>
        </w:rPr>
        <w:t>ia prac w terminie określonym w </w:t>
      </w:r>
      <w:r w:rsidRPr="00730FB7">
        <w:rPr>
          <w:szCs w:val="24"/>
        </w:rPr>
        <w:t>umowie, może skutkować nie podpisaniem umowy bez konsekwencji finansowych dla obu stron.</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Wykonawca zobowiązany jest do przedstawienia Zamawiającemu materiałów potwierdzających realizację poszczególnych etapów zadania </w:t>
      </w:r>
      <w:r>
        <w:rPr>
          <w:szCs w:val="24"/>
        </w:rPr>
        <w:t>najpóźniej w dacie zakończenia danego etapu prac.</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Opóźnienie w realizacji poszczególnych etapów zadania może stanowić podstawę do </w:t>
      </w:r>
      <w:r>
        <w:rPr>
          <w:szCs w:val="24"/>
        </w:rPr>
        <w:t xml:space="preserve">naliczenia kar umownych, a w skrajnym przypadku do </w:t>
      </w:r>
      <w:r w:rsidRPr="00730FB7">
        <w:rPr>
          <w:szCs w:val="24"/>
        </w:rPr>
        <w:t>odstąpienia od umowy przez Zamawiającego</w:t>
      </w:r>
      <w:r>
        <w:rPr>
          <w:szCs w:val="24"/>
        </w:rPr>
        <w:t xml:space="preserve"> z winy Wykonawcy</w:t>
      </w:r>
      <w:r w:rsidRPr="00730FB7">
        <w:rPr>
          <w:szCs w:val="24"/>
        </w:rPr>
        <w:t>.</w:t>
      </w:r>
    </w:p>
    <w:p w:rsidR="00C655B3" w:rsidRDefault="00C655B3" w:rsidP="00E234AA">
      <w:pPr>
        <w:suppressAutoHyphens w:val="0"/>
        <w:jc w:val="both"/>
      </w:pPr>
    </w:p>
    <w:p w:rsidR="001C6023" w:rsidRDefault="001C6023" w:rsidP="00E234AA">
      <w:pPr>
        <w:suppressAutoHyphens w:val="0"/>
        <w:jc w:val="both"/>
      </w:pPr>
    </w:p>
    <w:p w:rsidR="001C6023" w:rsidRDefault="001C6023" w:rsidP="00E234AA">
      <w:pPr>
        <w:suppressAutoHyphens w:val="0"/>
        <w:jc w:val="both"/>
      </w:pPr>
    </w:p>
    <w:p w:rsidR="001C6023" w:rsidRPr="00482EBC" w:rsidRDefault="001C6023" w:rsidP="00E234AA">
      <w:pPr>
        <w:suppressAutoHyphens w:val="0"/>
        <w:jc w:val="both"/>
      </w:pPr>
    </w:p>
    <w:p w:rsidR="00832B5F" w:rsidRPr="00E51767" w:rsidRDefault="00832B5F" w:rsidP="00F0061C">
      <w:pPr>
        <w:pStyle w:val="Default"/>
        <w:rPr>
          <w:b/>
          <w:bCs/>
          <w:color w:val="auto"/>
        </w:rPr>
      </w:pPr>
      <w:r w:rsidRPr="00E51767">
        <w:rPr>
          <w:b/>
          <w:bCs/>
          <w:color w:val="auto"/>
        </w:rPr>
        <w:lastRenderedPageBreak/>
        <w:t xml:space="preserve">Obowiązujące akty prawne: </w:t>
      </w:r>
    </w:p>
    <w:p w:rsidR="00832B5F" w:rsidRDefault="00832B5F" w:rsidP="00F0061C">
      <w:pPr>
        <w:jc w:val="both"/>
      </w:pPr>
    </w:p>
    <w:p w:rsidR="00C655B3" w:rsidRPr="00C655B3" w:rsidRDefault="00C655B3" w:rsidP="00DB62A8">
      <w:pPr>
        <w:pStyle w:val="WW-Tekstpodstawowy2"/>
        <w:widowControl w:val="0"/>
        <w:numPr>
          <w:ilvl w:val="0"/>
          <w:numId w:val="63"/>
        </w:numPr>
      </w:pPr>
      <w:r w:rsidRPr="00C655B3">
        <w:t xml:space="preserve">Ustawa z dnia 17 maja 1989 r. Prawo geodezyjne i kartograficzne (tekst jedn. </w:t>
      </w:r>
      <w:r w:rsidRPr="00C655B3">
        <w:rPr>
          <w:bCs/>
        </w:rPr>
        <w:t xml:space="preserve">Dz. U. </w:t>
      </w:r>
      <w:r w:rsidR="006A120C">
        <w:rPr>
          <w:bCs/>
        </w:rPr>
        <w:br/>
      </w:r>
      <w:r w:rsidRPr="00C655B3">
        <w:rPr>
          <w:bCs/>
        </w:rPr>
        <w:t>z 2020 r. poz. 276</w:t>
      </w:r>
      <w:r w:rsidRPr="00C655B3">
        <w:t xml:space="preserve"> ze zmianami);</w:t>
      </w:r>
    </w:p>
    <w:p w:rsidR="00C655B3" w:rsidRPr="00C655B3" w:rsidRDefault="00C655B3" w:rsidP="00DB62A8">
      <w:pPr>
        <w:pStyle w:val="WW-Tekstpodstawowy2"/>
        <w:widowControl w:val="0"/>
        <w:numPr>
          <w:ilvl w:val="0"/>
          <w:numId w:val="63"/>
        </w:numPr>
      </w:pPr>
      <w:r>
        <w:rPr>
          <w:bCs/>
        </w:rPr>
        <w:t>R</w:t>
      </w:r>
      <w:r w:rsidRPr="00C655B3">
        <w:rPr>
          <w:bCs/>
        </w:rPr>
        <w:t xml:space="preserve">ozporządzenie Ministra Rozwoju Regionalnego i Budownictwa </w:t>
      </w:r>
      <w:r w:rsidRPr="00C655B3">
        <w:t>z dnia 29 marca</w:t>
      </w:r>
      <w:r>
        <w:t xml:space="preserve"> </w:t>
      </w:r>
      <w:r w:rsidRPr="00C655B3">
        <w:t xml:space="preserve">2001 r. w sprawie ewidencji gruntów i budynków (tekst jednolity </w:t>
      </w:r>
      <w:r w:rsidRPr="00C655B3">
        <w:rPr>
          <w:bCs/>
        </w:rPr>
        <w:t>Dz. U. z 2019 r.  poz. 393);</w:t>
      </w:r>
    </w:p>
    <w:p w:rsidR="00C655B3" w:rsidRPr="00C655B3" w:rsidRDefault="00C655B3" w:rsidP="00DB62A8">
      <w:pPr>
        <w:pStyle w:val="Default"/>
        <w:numPr>
          <w:ilvl w:val="0"/>
          <w:numId w:val="63"/>
        </w:numPr>
        <w:jc w:val="both"/>
      </w:pPr>
      <w:r>
        <w:t>R</w:t>
      </w:r>
      <w:r w:rsidRPr="00C655B3">
        <w:t xml:space="preserve">ozporządzenie Rady Ministrów z dnia 30 grudnia 1999 r. w sprawie Polskiej Klasyfikacji Obiektów Budowlanych (PKOB) (Dz. U. z 1999 r. Nr 112, poz. 1316, ze zm.); </w:t>
      </w:r>
    </w:p>
    <w:p w:rsidR="00C655B3" w:rsidRPr="00C655B3" w:rsidRDefault="00C655B3" w:rsidP="00DB62A8">
      <w:pPr>
        <w:pStyle w:val="WW-Tekstpodstawowy2"/>
        <w:widowControl w:val="0"/>
        <w:numPr>
          <w:ilvl w:val="0"/>
          <w:numId w:val="63"/>
        </w:numPr>
        <w:rPr>
          <w:bCs/>
        </w:rPr>
      </w:pPr>
      <w:r>
        <w:rPr>
          <w:bCs/>
        </w:rPr>
        <w:t>R</w:t>
      </w:r>
      <w:r w:rsidRPr="00C655B3">
        <w:rPr>
          <w:bCs/>
        </w:rPr>
        <w:t xml:space="preserve">ozporządzenie Ministra Spraw Wewnętrznych i Administracji z dnia 9 listopada </w:t>
      </w:r>
      <w:r w:rsidRPr="00C655B3">
        <w:rPr>
          <w:bCs/>
        </w:rPr>
        <w:br/>
        <w:t>2011 r.  w sprawie standardów technicznych wykonywania geodezyjnych pomiarów sytuacyjnych i wysokościowych oraz opracowywania i przekazywania wyników tych pomiarów do państwowego zasobu geodezyjnego i kartograficznego (Dz. U. z 2011r. Nr 263, poz. 1572);</w:t>
      </w:r>
    </w:p>
    <w:p w:rsidR="00C655B3" w:rsidRPr="00C655B3" w:rsidRDefault="00C655B3" w:rsidP="00DB62A8">
      <w:pPr>
        <w:pStyle w:val="WW-Tekstpodstawowy2"/>
        <w:widowControl w:val="0"/>
        <w:numPr>
          <w:ilvl w:val="0"/>
          <w:numId w:val="63"/>
        </w:numPr>
      </w:pPr>
      <w:r>
        <w:rPr>
          <w:bCs/>
        </w:rPr>
        <w:t>R</w:t>
      </w:r>
      <w:r w:rsidRPr="00C655B3">
        <w:rPr>
          <w:bCs/>
        </w:rPr>
        <w:t>ozporządzenie Ministra Administracji i Cyfryzacji z dnia 2 listopada 2015r. w</w:t>
      </w:r>
      <w:r w:rsidR="006A120C">
        <w:rPr>
          <w:bCs/>
        </w:rPr>
        <w:t xml:space="preserve"> </w:t>
      </w:r>
      <w:r w:rsidRPr="00C655B3">
        <w:rPr>
          <w:bCs/>
        </w:rPr>
        <w:t xml:space="preserve">sprawie bazy danych obiektów topograficznych oraz mapy zasadniczej </w:t>
      </w:r>
      <w:r w:rsidR="006A120C">
        <w:t xml:space="preserve">(Dz. U. z </w:t>
      </w:r>
      <w:r w:rsidRPr="00C655B3">
        <w:t>2015r. poz. 2028);</w:t>
      </w:r>
    </w:p>
    <w:p w:rsidR="00C655B3" w:rsidRPr="00C655B3" w:rsidRDefault="00C655B3" w:rsidP="00DB62A8">
      <w:pPr>
        <w:pStyle w:val="WW-Tekstpodstawowy2"/>
        <w:widowControl w:val="0"/>
        <w:numPr>
          <w:ilvl w:val="0"/>
          <w:numId w:val="63"/>
        </w:numPr>
      </w:pPr>
      <w:r>
        <w:rPr>
          <w:bCs/>
        </w:rPr>
        <w:t>W</w:t>
      </w:r>
      <w:r w:rsidRPr="00C655B3">
        <w:rPr>
          <w:bCs/>
        </w:rPr>
        <w:t xml:space="preserve"> sprawach nieuregulowanych w powyższych przepisach prawa, w szczególności w zakresie wzorów dokumentów, formularzy itp., zaleca się stosowanie wytycznych technicznych „Instrukcja G-5 Ewidencja gruntów i budynków” wprowadzonych zarządzeniem nr 16 z dnia 3 listopada 2003 r. przez Głównego Geodetę Kraju.</w:t>
      </w:r>
    </w:p>
    <w:p w:rsidR="00C655B3" w:rsidRPr="00C655B3" w:rsidRDefault="00C655B3" w:rsidP="00C655B3">
      <w:pPr>
        <w:pStyle w:val="WW-Tekstpodstawowy2"/>
        <w:rPr>
          <w:bCs/>
        </w:rPr>
      </w:pPr>
    </w:p>
    <w:p w:rsidR="00C655B3" w:rsidRDefault="00C655B3" w:rsidP="00F0061C">
      <w:pPr>
        <w:jc w:val="both"/>
      </w:pP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Default="00832B5F" w:rsidP="00350A76">
      <w:pPr>
        <w:jc w:val="right"/>
      </w:pPr>
    </w:p>
    <w:p w:rsidR="006A120C" w:rsidRDefault="006A120C" w:rsidP="00350A76">
      <w:pPr>
        <w:jc w:val="right"/>
      </w:pPr>
    </w:p>
    <w:p w:rsidR="006A120C" w:rsidRDefault="006A120C" w:rsidP="00350A76">
      <w:pPr>
        <w:jc w:val="right"/>
      </w:pPr>
    </w:p>
    <w:p w:rsidR="006A120C" w:rsidRDefault="006A120C" w:rsidP="00350A76">
      <w:pPr>
        <w:jc w:val="right"/>
      </w:pPr>
    </w:p>
    <w:p w:rsidR="006A120C" w:rsidRDefault="006A120C"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6A120C" w:rsidRDefault="006A120C" w:rsidP="00350A76">
      <w:pPr>
        <w:jc w:val="right"/>
      </w:pPr>
    </w:p>
    <w:p w:rsidR="006A120C" w:rsidRDefault="006A120C" w:rsidP="00350A76">
      <w:pPr>
        <w:jc w:val="right"/>
      </w:pPr>
    </w:p>
    <w:p w:rsidR="00832B5F" w:rsidRPr="00482EBC" w:rsidRDefault="00832B5F" w:rsidP="000F224B">
      <w:pPr>
        <w:ind w:left="5246" w:hanging="1"/>
        <w:jc w:val="right"/>
        <w:rPr>
          <w:b/>
        </w:rPr>
      </w:pPr>
      <w:r w:rsidRPr="00482EBC">
        <w:rPr>
          <w:b/>
        </w:rPr>
        <w:lastRenderedPageBreak/>
        <w:t>ZAŁĄCZNIK nr 2</w:t>
      </w:r>
    </w:p>
    <w:p w:rsidR="00832B5F" w:rsidRPr="00482EBC" w:rsidRDefault="00832B5F" w:rsidP="0009167E">
      <w:pPr>
        <w:rPr>
          <w:b/>
        </w:rPr>
      </w:pPr>
    </w:p>
    <w:p w:rsidR="00832B5F" w:rsidRPr="00482EBC" w:rsidRDefault="00832B5F" w:rsidP="00BF2771">
      <w:pPr>
        <w:ind w:left="5246" w:right="564" w:firstLine="708"/>
        <w:jc w:val="right"/>
        <w:rPr>
          <w:b/>
        </w:rPr>
      </w:pPr>
      <w:r w:rsidRPr="00482EBC">
        <w:rPr>
          <w:b/>
        </w:rPr>
        <w:t>Zamawiający:</w:t>
      </w:r>
    </w:p>
    <w:p w:rsidR="00832B5F" w:rsidRPr="00482EBC" w:rsidRDefault="00832B5F" w:rsidP="00BF2771">
      <w:pPr>
        <w:tabs>
          <w:tab w:val="left" w:pos="747"/>
        </w:tabs>
        <w:ind w:left="5954" w:right="564"/>
        <w:jc w:val="right"/>
        <w:rPr>
          <w:bCs/>
        </w:rPr>
      </w:pPr>
      <w:r w:rsidRPr="00482EBC">
        <w:rPr>
          <w:bCs/>
        </w:rPr>
        <w:t>Powiat Pabianicki</w:t>
      </w:r>
    </w:p>
    <w:p w:rsidR="00832B5F" w:rsidRPr="00482EBC" w:rsidRDefault="00832B5F" w:rsidP="00BF2771">
      <w:pPr>
        <w:tabs>
          <w:tab w:val="left" w:pos="747"/>
        </w:tabs>
        <w:ind w:left="5954" w:right="564"/>
        <w:jc w:val="right"/>
        <w:rPr>
          <w:bCs/>
        </w:rPr>
      </w:pPr>
      <w:r w:rsidRPr="00482EBC">
        <w:rPr>
          <w:bCs/>
        </w:rPr>
        <w:t>reprezentowany przez</w:t>
      </w:r>
    </w:p>
    <w:p w:rsidR="00832B5F" w:rsidRPr="00482EBC" w:rsidRDefault="00832B5F" w:rsidP="00BF2771">
      <w:pPr>
        <w:tabs>
          <w:tab w:val="left" w:pos="747"/>
        </w:tabs>
        <w:ind w:left="5954" w:right="564"/>
        <w:jc w:val="right"/>
        <w:rPr>
          <w:bCs/>
        </w:rPr>
      </w:pPr>
      <w:r w:rsidRPr="00482EBC">
        <w:rPr>
          <w:bCs/>
        </w:rPr>
        <w:t>Zarząd Powiatu Pabianickiego</w:t>
      </w:r>
    </w:p>
    <w:p w:rsidR="00832B5F" w:rsidRPr="00482EBC" w:rsidRDefault="00832B5F" w:rsidP="00BF2771">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BF2771">
      <w:pPr>
        <w:spacing w:line="480" w:lineRule="auto"/>
        <w:ind w:left="5954" w:right="564"/>
        <w:jc w:val="right"/>
      </w:pPr>
      <w:r w:rsidRPr="00482EBC">
        <w:rPr>
          <w:bCs/>
        </w:rPr>
        <w:t>95-200 PABIANICE</w:t>
      </w:r>
    </w:p>
    <w:p w:rsidR="00832B5F" w:rsidRPr="00482EBC" w:rsidRDefault="00832B5F" w:rsidP="00AD5122">
      <w:pPr>
        <w:jc w:val="both"/>
        <w:rPr>
          <w:b/>
          <w:sz w:val="20"/>
          <w:szCs w:val="20"/>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w:t>
      </w:r>
      <w:proofErr w:type="spellStart"/>
      <w:r w:rsidRPr="00482EBC">
        <w:rPr>
          <w:i/>
          <w:sz w:val="16"/>
          <w:szCs w:val="16"/>
        </w:rPr>
        <w:t>CEiDG</w:t>
      </w:r>
      <w:proofErr w:type="spellEnd"/>
      <w:r w:rsidRPr="00482EBC">
        <w:rPr>
          <w:i/>
          <w:sz w:val="16"/>
          <w:szCs w:val="16"/>
        </w:rPr>
        <w:t>)</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0"/>
          <w:szCs w:val="20"/>
        </w:rPr>
      </w:pPr>
      <w:r w:rsidRPr="00482EBC">
        <w:rPr>
          <w:b/>
          <w:sz w:val="20"/>
          <w:szCs w:val="20"/>
        </w:rPr>
        <w:t>składane na podstawie art. 25a ust. 1 ustawy z dnia 29 stycznia 2004 r.</w:t>
      </w:r>
    </w:p>
    <w:p w:rsidR="00832B5F" w:rsidRPr="00482EBC" w:rsidRDefault="00832B5F" w:rsidP="00997B3E">
      <w:pPr>
        <w:shd w:val="clear" w:color="auto" w:fill="BFBFBF"/>
        <w:spacing w:line="360" w:lineRule="auto"/>
        <w:jc w:val="center"/>
        <w:rPr>
          <w:b/>
          <w:sz w:val="20"/>
          <w:szCs w:val="20"/>
        </w:rPr>
      </w:pPr>
      <w:r w:rsidRPr="00482EBC">
        <w:rPr>
          <w:b/>
          <w:sz w:val="20"/>
          <w:szCs w:val="20"/>
        </w:rPr>
        <w:t xml:space="preserve">Prawo zamówień publicznych (dalej jako: ustawa </w:t>
      </w:r>
      <w:proofErr w:type="spellStart"/>
      <w:r w:rsidRPr="00482EBC">
        <w:rPr>
          <w:b/>
          <w:sz w:val="20"/>
          <w:szCs w:val="20"/>
        </w:rPr>
        <w:t>Pzp</w:t>
      </w:r>
      <w:proofErr w:type="spellEnd"/>
      <w:r w:rsidRPr="00482EBC">
        <w:rPr>
          <w:b/>
          <w:sz w:val="20"/>
          <w:szCs w:val="20"/>
        </w:rPr>
        <w:t>),</w:t>
      </w:r>
    </w:p>
    <w:p w:rsidR="00832B5F" w:rsidRPr="00482EBC" w:rsidRDefault="00832B5F" w:rsidP="00997B3E">
      <w:pPr>
        <w:shd w:val="clear" w:color="auto" w:fill="BFBFBF"/>
        <w:spacing w:before="120" w:line="360" w:lineRule="auto"/>
        <w:jc w:val="center"/>
        <w:rPr>
          <w:b/>
          <w:u w:val="single"/>
        </w:rPr>
      </w:pPr>
      <w:r w:rsidRPr="00482EBC">
        <w:rPr>
          <w:b/>
          <w:u w:val="single"/>
        </w:rPr>
        <w:t>DOTYCZĄCE PRZESŁANEK WYKLUCZENIA Z POSTĘPOWANIA</w:t>
      </w:r>
    </w:p>
    <w:p w:rsidR="00832B5F" w:rsidRPr="00482EBC" w:rsidRDefault="00832B5F" w:rsidP="00AD5122">
      <w:pPr>
        <w:spacing w:line="360" w:lineRule="auto"/>
        <w:jc w:val="both"/>
        <w:rPr>
          <w:sz w:val="21"/>
          <w:szCs w:val="21"/>
        </w:rPr>
      </w:pPr>
    </w:p>
    <w:p w:rsidR="00832B5F" w:rsidRPr="00482EBC" w:rsidRDefault="00832B5F" w:rsidP="0009167E">
      <w:pPr>
        <w:pStyle w:val="Tekstpodstawowy"/>
        <w:jc w:val="both"/>
        <w:rPr>
          <w:b/>
        </w:rPr>
      </w:pPr>
      <w:r w:rsidRPr="00482EBC">
        <w:rPr>
          <w:szCs w:val="24"/>
        </w:rPr>
        <w:t xml:space="preserve">Na potrzeby postępowania o udzielenie zamówienia publicznego pn. </w:t>
      </w:r>
      <w:r w:rsidRPr="00E51767">
        <w:rPr>
          <w:b/>
          <w:szCs w:val="24"/>
        </w:rPr>
        <w:t>„</w:t>
      </w:r>
      <w:r w:rsidR="00614565">
        <w:rPr>
          <w:b/>
          <w:lang w:eastAsia="pl-PL"/>
        </w:rPr>
        <w:t xml:space="preserve">Kompleksowa modernizacja ewidencji gruntów i budynków dla obrębu ewidencyjnego 17-Mianów, </w:t>
      </w:r>
      <w:r w:rsidR="001C6023">
        <w:rPr>
          <w:b/>
          <w:lang w:eastAsia="pl-PL"/>
        </w:rPr>
        <w:t xml:space="preserve">             </w:t>
      </w:r>
      <w:r w:rsidR="00614565">
        <w:rPr>
          <w:b/>
          <w:lang w:eastAsia="pl-PL"/>
        </w:rPr>
        <w:t xml:space="preserve"> 21-Puczniew i 26-Wola Puczniewska gminy Lutomiersk</w:t>
      </w:r>
      <w:r w:rsidRPr="00E51767">
        <w:rPr>
          <w:b/>
        </w:rPr>
        <w:t>”</w:t>
      </w:r>
      <w:r w:rsidRPr="00482EBC">
        <w:t xml:space="preserve"> </w:t>
      </w:r>
      <w:r w:rsidRPr="00482EBC">
        <w:rPr>
          <w:i/>
          <w:sz w:val="16"/>
          <w:szCs w:val="16"/>
        </w:rPr>
        <w:t>(nazwa postępowania)</w:t>
      </w:r>
      <w:r w:rsidRPr="00482EBC">
        <w:t>,</w:t>
      </w:r>
      <w:r w:rsidRPr="00482EBC">
        <w:rPr>
          <w:i/>
        </w:rPr>
        <w:t xml:space="preserve"> </w:t>
      </w:r>
      <w:r w:rsidRPr="00482EBC">
        <w:t xml:space="preserve">prowadzonego przez Powiat Pabianicki </w:t>
      </w:r>
      <w:r w:rsidRPr="00482EBC">
        <w:rPr>
          <w:i/>
          <w:sz w:val="16"/>
          <w:szCs w:val="16"/>
        </w:rPr>
        <w:t>(oznaczenie zamawiającego)</w:t>
      </w:r>
      <w:r w:rsidRPr="00482EBC">
        <w:rPr>
          <w:i/>
        </w:rPr>
        <w:t xml:space="preserve">, </w:t>
      </w:r>
      <w:r w:rsidR="00AE7EA0">
        <w:t xml:space="preserve">oświadczam, co </w:t>
      </w:r>
      <w:r w:rsidRPr="00482EBC">
        <w:t>następuje:</w:t>
      </w:r>
    </w:p>
    <w:p w:rsidR="00832B5F" w:rsidRPr="00482EBC" w:rsidRDefault="00832B5F" w:rsidP="00AD5122">
      <w:pPr>
        <w:pStyle w:val="Tekstpodstawowy"/>
        <w:jc w:val="both"/>
        <w:rPr>
          <w:b/>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OŚWIADCZENIA DOTYCZĄCE WYKONAWCY:</w:t>
      </w:r>
    </w:p>
    <w:p w:rsidR="00832B5F" w:rsidRPr="00482EBC" w:rsidRDefault="00832B5F" w:rsidP="0009167E">
      <w:pPr>
        <w:pStyle w:val="Akapitzlist"/>
        <w:spacing w:line="360" w:lineRule="auto"/>
        <w:ind w:left="0"/>
        <w:jc w:val="both"/>
      </w:pP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 xml:space="preserve">Oświadczam, że nie podlegam wykluczeniu z postępowania na podstawie art. 24 ust 1 pkt 12-22 ustawy </w:t>
      </w:r>
      <w:proofErr w:type="spellStart"/>
      <w:r w:rsidRPr="00482EBC">
        <w:t>Pzp</w:t>
      </w:r>
      <w:proofErr w:type="spellEnd"/>
      <w:r w:rsidRPr="00482EBC">
        <w:t>.</w:t>
      </w: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 xml:space="preserve">Oświadczam, że nie podlegam wykluczeniu z postępowania na podstawie art. 24 ust. 5 ustawy </w:t>
      </w:r>
      <w:proofErr w:type="spellStart"/>
      <w:r w:rsidRPr="00482EBC">
        <w:t>Pzp</w:t>
      </w:r>
      <w:proofErr w:type="spellEnd"/>
      <w:r w:rsidRPr="00482EBC">
        <w:t>.</w:t>
      </w:r>
    </w:p>
    <w:p w:rsidR="00832B5F" w:rsidRPr="00482EBC" w:rsidRDefault="00832B5F" w:rsidP="00AD5122">
      <w:pPr>
        <w:pStyle w:val="Akapitzlist"/>
        <w:suppressAutoHyphens w:val="0"/>
        <w:spacing w:line="360" w:lineRule="auto"/>
        <w:ind w:left="360"/>
        <w:contextualSpacing/>
        <w:jc w:val="both"/>
        <w:rPr>
          <w:sz w:val="20"/>
          <w:szCs w:val="20"/>
        </w:rPr>
      </w:pPr>
      <w:r w:rsidRPr="00482EBC">
        <w:rPr>
          <w:sz w:val="16"/>
          <w:szCs w:val="16"/>
        </w:rPr>
        <w:t xml:space="preserve">[UWAGA: </w:t>
      </w:r>
      <w:r w:rsidRPr="00482EBC">
        <w:rPr>
          <w:i/>
          <w:sz w:val="16"/>
          <w:szCs w:val="16"/>
        </w:rPr>
        <w:t>zastosować tylko wtedy, gdy zamawiający przewidział wykluczenie wykonawcy z postępowania na podstawie ww. przepisu</w:t>
      </w:r>
      <w:r w:rsidRPr="00482EBC">
        <w:rPr>
          <w:sz w:val="16"/>
          <w:szCs w:val="16"/>
        </w:rPr>
        <w:t>]</w:t>
      </w:r>
    </w:p>
    <w:p w:rsidR="00832B5F" w:rsidRPr="00482EBC" w:rsidRDefault="00832B5F" w:rsidP="00AD5122">
      <w:pPr>
        <w:spacing w:line="360" w:lineRule="auto"/>
        <w:jc w:val="both"/>
        <w:rPr>
          <w:i/>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sz w:val="21"/>
          <w:szCs w:val="21"/>
        </w:rPr>
      </w:pPr>
      <w:r w:rsidRPr="00482EBC">
        <w:rPr>
          <w:sz w:val="21"/>
          <w:szCs w:val="21"/>
        </w:rPr>
        <w:lastRenderedPageBreak/>
        <w:t xml:space="preserve">Oświadczam, że zachodzą w stosunku do mnie podstawy wykluczenia z postępowania na podstawie art. …………. ustawy </w:t>
      </w:r>
      <w:proofErr w:type="spellStart"/>
      <w:r w:rsidRPr="00482EBC">
        <w:rPr>
          <w:sz w:val="21"/>
          <w:szCs w:val="21"/>
        </w:rPr>
        <w:t>Pzp</w:t>
      </w:r>
      <w:proofErr w:type="spellEnd"/>
      <w:r w:rsidRPr="00482EBC">
        <w:rPr>
          <w:sz w:val="20"/>
          <w:szCs w:val="20"/>
        </w:rPr>
        <w:t xml:space="preserve"> </w:t>
      </w:r>
      <w:r w:rsidRPr="00482EBC">
        <w:rPr>
          <w:i/>
          <w:sz w:val="16"/>
          <w:szCs w:val="16"/>
        </w:rPr>
        <w:t xml:space="preserve">(podać mającą zastosowanie podstawę wykluczenia spośród wymienionych w art. 24 ust. 1 pkt 13-14, 16-20 lub art. 24 ust. 5 ustawy </w:t>
      </w:r>
      <w:proofErr w:type="spellStart"/>
      <w:r w:rsidRPr="00482EBC">
        <w:rPr>
          <w:i/>
          <w:sz w:val="16"/>
          <w:szCs w:val="16"/>
        </w:rPr>
        <w:t>Pzp</w:t>
      </w:r>
      <w:proofErr w:type="spellEnd"/>
      <w:r w:rsidRPr="00482EBC">
        <w:rPr>
          <w:i/>
          <w:sz w:val="16"/>
          <w:szCs w:val="16"/>
        </w:rPr>
        <w:t>).</w:t>
      </w:r>
      <w:r w:rsidRPr="00482EBC">
        <w:rPr>
          <w:sz w:val="20"/>
          <w:szCs w:val="20"/>
        </w:rPr>
        <w:t xml:space="preserve"> </w:t>
      </w:r>
      <w:r w:rsidRPr="00482EBC">
        <w:rPr>
          <w:sz w:val="21"/>
          <w:szCs w:val="21"/>
        </w:rPr>
        <w:t xml:space="preserve">Jednocześnie oświadczam, że w związku z ww. okolicznością, na podstawie art. 24 ust. 8 ustawy </w:t>
      </w:r>
      <w:proofErr w:type="spellStart"/>
      <w:r w:rsidRPr="00482EBC">
        <w:rPr>
          <w:sz w:val="21"/>
          <w:szCs w:val="21"/>
        </w:rPr>
        <w:t>Pzp</w:t>
      </w:r>
      <w:proofErr w:type="spellEnd"/>
      <w:r w:rsidRPr="00482EBC">
        <w:rPr>
          <w:sz w:val="21"/>
          <w:szCs w:val="21"/>
        </w:rPr>
        <w:t xml:space="preserve"> podjąłem następujące środki naprawcze: ………………………………………………………………………………………………………………..</w:t>
      </w:r>
    </w:p>
    <w:p w:rsidR="00832B5F" w:rsidRPr="00482EBC" w:rsidRDefault="00832B5F" w:rsidP="00AD5122">
      <w:pPr>
        <w:spacing w:line="360" w:lineRule="auto"/>
        <w:jc w:val="both"/>
        <w:rPr>
          <w:sz w:val="21"/>
          <w:szCs w:val="21"/>
        </w:rPr>
      </w:pPr>
      <w:r w:rsidRPr="00482EBC">
        <w:rPr>
          <w:sz w:val="20"/>
          <w:szCs w:val="20"/>
        </w:rPr>
        <w:t>…………………………………………………………………………………………..…………………...........………………………………………………………………………………………………………………………………………………………………………………………………………………………………………………</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997B3E">
      <w:pPr>
        <w:shd w:val="clear" w:color="auto" w:fill="BFBFBF"/>
        <w:spacing w:line="360" w:lineRule="auto"/>
        <w:jc w:val="both"/>
        <w:rPr>
          <w:b/>
          <w:sz w:val="21"/>
          <w:szCs w:val="21"/>
        </w:rPr>
      </w:pPr>
      <w:r w:rsidRPr="00482EBC">
        <w:rPr>
          <w:b/>
          <w:sz w:val="21"/>
          <w:szCs w:val="21"/>
        </w:rPr>
        <w:t>OŚWIADCZENIE DOTYCZĄCE PODMIOTU,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w:t>
      </w:r>
      <w:proofErr w:type="spellStart"/>
      <w:r w:rsidRPr="00482EBC">
        <w:rPr>
          <w:sz w:val="21"/>
          <w:szCs w:val="21"/>
        </w:rPr>
        <w:t>ych</w:t>
      </w:r>
      <w:proofErr w:type="spellEnd"/>
      <w:r w:rsidRPr="00482EBC">
        <w:rPr>
          <w:sz w:val="21"/>
          <w:szCs w:val="21"/>
        </w:rPr>
        <w:t xml:space="preserve"> podmiotu/</w:t>
      </w:r>
      <w:proofErr w:type="spellStart"/>
      <w:r w:rsidRPr="00482EBC">
        <w:rPr>
          <w:sz w:val="21"/>
          <w:szCs w:val="21"/>
        </w:rPr>
        <w:t>tów</w:t>
      </w:r>
      <w:proofErr w:type="spellEnd"/>
      <w:r w:rsidRPr="00482EBC">
        <w:rPr>
          <w:sz w:val="21"/>
          <w:szCs w:val="21"/>
        </w:rPr>
        <w:t>, na którego/</w:t>
      </w:r>
      <w:proofErr w:type="spellStart"/>
      <w:r w:rsidRPr="00482EBC">
        <w:rPr>
          <w:sz w:val="21"/>
          <w:szCs w:val="21"/>
        </w:rPr>
        <w:t>ych</w:t>
      </w:r>
      <w:proofErr w:type="spellEnd"/>
      <w:r w:rsidRPr="00482EBC">
        <w:rPr>
          <w:sz w:val="21"/>
          <w:szCs w:val="21"/>
        </w:rPr>
        <w:t xml:space="preserve"> zasoby powołuję się w niniejszym postępowaniu, tj.: ……………………………………………………………</w:t>
      </w:r>
      <w:r w:rsidRPr="00482EBC">
        <w:rPr>
          <w:sz w:val="20"/>
          <w:szCs w:val="20"/>
        </w:rPr>
        <w:t xml:space="preserve"> </w:t>
      </w:r>
      <w:r w:rsidRPr="00482EBC">
        <w:rPr>
          <w:i/>
          <w:sz w:val="16"/>
          <w:szCs w:val="16"/>
        </w:rPr>
        <w:t>(podać pełną nazwę/firmę, adres, a także w zależności od podmiotu: NIP/PESEL, KRS/</w:t>
      </w:r>
      <w:proofErr w:type="spellStart"/>
      <w:r w:rsidRPr="00482EBC">
        <w:rPr>
          <w:i/>
          <w:sz w:val="16"/>
          <w:szCs w:val="16"/>
        </w:rPr>
        <w:t>CEiDG</w:t>
      </w:r>
      <w:proofErr w:type="spellEnd"/>
      <w:r w:rsidRPr="00482EBC">
        <w:rPr>
          <w:i/>
          <w:sz w:val="16"/>
          <w:szCs w:val="16"/>
        </w:rPr>
        <w:t>)</w:t>
      </w:r>
      <w:r w:rsidRPr="00482EBC">
        <w:rPr>
          <w:i/>
          <w:sz w:val="20"/>
          <w:szCs w:val="20"/>
        </w:rPr>
        <w:t xml:space="preserve"> </w:t>
      </w:r>
      <w:r w:rsidRPr="00482EBC">
        <w:rPr>
          <w:sz w:val="21"/>
          <w:szCs w:val="21"/>
        </w:rPr>
        <w:t>nie 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245"/>
        <w:jc w:val="both"/>
        <w:rPr>
          <w:i/>
          <w:sz w:val="16"/>
          <w:szCs w:val="16"/>
        </w:rPr>
      </w:pPr>
      <w:r w:rsidRPr="00482EBC">
        <w:rPr>
          <w:sz w:val="16"/>
        </w:rPr>
        <w:t>podpis i pieczątka wykonawcy/wykonawców</w:t>
      </w:r>
    </w:p>
    <w:p w:rsidR="00832B5F" w:rsidRPr="00482EBC" w:rsidRDefault="00832B5F" w:rsidP="00AD5122">
      <w:pPr>
        <w:spacing w:line="360" w:lineRule="auto"/>
        <w:jc w:val="both"/>
        <w:rPr>
          <w:b/>
        </w:rPr>
      </w:pPr>
    </w:p>
    <w:p w:rsidR="00832B5F" w:rsidRPr="00482EBC" w:rsidRDefault="00832B5F" w:rsidP="00AD5122">
      <w:pPr>
        <w:shd w:val="clear" w:color="auto" w:fill="BFBFBF"/>
        <w:spacing w:line="360" w:lineRule="auto"/>
        <w:jc w:val="both"/>
        <w:rPr>
          <w:sz w:val="16"/>
          <w:szCs w:val="16"/>
        </w:rPr>
      </w:pPr>
      <w:r w:rsidRPr="00482EBC">
        <w:rPr>
          <w:i/>
          <w:sz w:val="16"/>
          <w:szCs w:val="16"/>
        </w:rPr>
        <w:t xml:space="preserve">[UWAGA: zastosować tylko wtedy, gdy zamawiający przewidział możliwość, o której mowa w art. 25a ust. 5 pkt 2 ustawy </w:t>
      </w:r>
      <w:proofErr w:type="spellStart"/>
      <w:r w:rsidRPr="00482EBC">
        <w:rPr>
          <w:i/>
          <w:sz w:val="16"/>
          <w:szCs w:val="16"/>
        </w:rPr>
        <w:t>Pzp</w:t>
      </w:r>
      <w:proofErr w:type="spellEnd"/>
      <w:r w:rsidRPr="00482EBC">
        <w:rPr>
          <w:i/>
          <w:sz w:val="16"/>
          <w:szCs w:val="16"/>
        </w:rPr>
        <w:t>]</w:t>
      </w: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PODWYKONAWCY NIEBĘDĄCEGO PODMIOTEM,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w:t>
      </w:r>
      <w:proofErr w:type="spellStart"/>
      <w:r w:rsidRPr="00482EBC">
        <w:rPr>
          <w:sz w:val="21"/>
          <w:szCs w:val="21"/>
        </w:rPr>
        <w:t>ych</w:t>
      </w:r>
      <w:proofErr w:type="spellEnd"/>
      <w:r w:rsidRPr="00482EBC">
        <w:rPr>
          <w:sz w:val="21"/>
          <w:szCs w:val="21"/>
        </w:rPr>
        <w:t xml:space="preserve"> podmiotu/</w:t>
      </w:r>
      <w:proofErr w:type="spellStart"/>
      <w:r w:rsidRPr="00482EBC">
        <w:rPr>
          <w:sz w:val="21"/>
          <w:szCs w:val="21"/>
        </w:rPr>
        <w:t>tów</w:t>
      </w:r>
      <w:proofErr w:type="spellEnd"/>
      <w:r w:rsidRPr="00482EBC">
        <w:rPr>
          <w:sz w:val="21"/>
          <w:szCs w:val="21"/>
        </w:rPr>
        <w:t>, będącego/</w:t>
      </w:r>
      <w:proofErr w:type="spellStart"/>
      <w:r w:rsidRPr="00482EBC">
        <w:rPr>
          <w:sz w:val="21"/>
          <w:szCs w:val="21"/>
        </w:rPr>
        <w:t>ych</w:t>
      </w:r>
      <w:proofErr w:type="spellEnd"/>
      <w:r w:rsidRPr="00482EBC">
        <w:rPr>
          <w:sz w:val="21"/>
          <w:szCs w:val="21"/>
        </w:rPr>
        <w:t xml:space="preserve"> podwykonawcą/</w:t>
      </w:r>
      <w:proofErr w:type="spellStart"/>
      <w:r w:rsidRPr="00482EBC">
        <w:rPr>
          <w:sz w:val="21"/>
          <w:szCs w:val="21"/>
        </w:rPr>
        <w:t>ami</w:t>
      </w:r>
      <w:proofErr w:type="spellEnd"/>
      <w:r w:rsidRPr="00482EBC">
        <w:rPr>
          <w:sz w:val="21"/>
          <w:szCs w:val="21"/>
        </w:rPr>
        <w:t>: ……………………………………………………………………..….……</w:t>
      </w:r>
      <w:r w:rsidRPr="00482EBC">
        <w:rPr>
          <w:sz w:val="20"/>
          <w:szCs w:val="20"/>
        </w:rPr>
        <w:t xml:space="preserve"> </w:t>
      </w:r>
      <w:r w:rsidRPr="00482EBC">
        <w:rPr>
          <w:i/>
          <w:sz w:val="16"/>
          <w:szCs w:val="16"/>
        </w:rPr>
        <w:t>(podać pełną nazwę/firmę, adres, a także w zależności od podmiotu: NIP/PESEL, KRS/</w:t>
      </w:r>
      <w:proofErr w:type="spellStart"/>
      <w:r w:rsidRPr="00482EBC">
        <w:rPr>
          <w:i/>
          <w:sz w:val="16"/>
          <w:szCs w:val="16"/>
        </w:rPr>
        <w:t>CEiDG</w:t>
      </w:r>
      <w:proofErr w:type="spellEnd"/>
      <w:r w:rsidRPr="00482EBC">
        <w:rPr>
          <w:i/>
          <w:sz w:val="16"/>
          <w:szCs w:val="16"/>
        </w:rPr>
        <w:t>)</w:t>
      </w:r>
      <w:r w:rsidRPr="00482EBC">
        <w:rPr>
          <w:sz w:val="16"/>
          <w:szCs w:val="16"/>
        </w:rPr>
        <w:t xml:space="preserve">, </w:t>
      </w:r>
      <w:r w:rsidRPr="00482EBC">
        <w:rPr>
          <w:sz w:val="21"/>
          <w:szCs w:val="21"/>
        </w:rPr>
        <w:t>nie</w:t>
      </w:r>
      <w:r w:rsidRPr="00482EBC">
        <w:rPr>
          <w:sz w:val="16"/>
          <w:szCs w:val="16"/>
        </w:rPr>
        <w:t xml:space="preserve"> </w:t>
      </w:r>
      <w:r w:rsidRPr="00482EBC">
        <w:rPr>
          <w:sz w:val="21"/>
          <w:szCs w:val="21"/>
        </w:rPr>
        <w:t>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PODANYCH INFORMACJI:</w:t>
      </w:r>
    </w:p>
    <w:p w:rsidR="00832B5F" w:rsidRPr="00482EBC" w:rsidRDefault="00832B5F" w:rsidP="00AD5122">
      <w:pPr>
        <w:spacing w:line="360" w:lineRule="auto"/>
        <w:jc w:val="both"/>
        <w:rPr>
          <w:sz w:val="21"/>
          <w:szCs w:val="21"/>
        </w:rPr>
      </w:pPr>
      <w:r w:rsidRPr="00482EBC">
        <w:rPr>
          <w:sz w:val="21"/>
          <w:szCs w:val="21"/>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Default="00832B5F" w:rsidP="00AD5122">
      <w:pPr>
        <w:pStyle w:val="Tekstpodstawowy"/>
        <w:jc w:val="both"/>
        <w:rPr>
          <w:sz w:val="20"/>
        </w:rPr>
      </w:pPr>
    </w:p>
    <w:p w:rsidR="001E30C0" w:rsidRDefault="001E30C0" w:rsidP="00AD5122">
      <w:pPr>
        <w:pStyle w:val="Tekstpodstawowy"/>
        <w:jc w:val="both"/>
        <w:rPr>
          <w:sz w:val="20"/>
        </w:rPr>
      </w:pPr>
    </w:p>
    <w:p w:rsidR="001E30C0" w:rsidRDefault="001E30C0" w:rsidP="00AD5122">
      <w:pPr>
        <w:pStyle w:val="Tekstpodstawowy"/>
        <w:jc w:val="both"/>
        <w:rPr>
          <w:sz w:val="20"/>
        </w:rPr>
      </w:pPr>
    </w:p>
    <w:p w:rsidR="00614565" w:rsidRDefault="00614565"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614565" w:rsidRDefault="00614565" w:rsidP="00AD5122">
      <w:pPr>
        <w:pStyle w:val="Tekstpodstawowy"/>
        <w:jc w:val="both"/>
        <w:rPr>
          <w:sz w:val="20"/>
        </w:rPr>
      </w:pPr>
    </w:p>
    <w:p w:rsidR="00614565" w:rsidRDefault="00614565" w:rsidP="00AD5122">
      <w:pPr>
        <w:pStyle w:val="Tekstpodstawowy"/>
        <w:jc w:val="both"/>
        <w:rPr>
          <w:sz w:val="20"/>
        </w:rPr>
      </w:pPr>
    </w:p>
    <w:p w:rsidR="00614565" w:rsidRPr="00482EBC" w:rsidRDefault="00614565" w:rsidP="00AD5122">
      <w:pPr>
        <w:pStyle w:val="Tekstpodstawowy"/>
        <w:jc w:val="both"/>
        <w:rPr>
          <w:sz w:val="20"/>
        </w:rPr>
      </w:pPr>
    </w:p>
    <w:p w:rsidR="00832B5F" w:rsidRPr="00482EBC" w:rsidRDefault="00832B5F" w:rsidP="000F224B">
      <w:pPr>
        <w:ind w:left="5246" w:hanging="1"/>
        <w:jc w:val="right"/>
        <w:rPr>
          <w:b/>
        </w:rPr>
      </w:pPr>
      <w:r w:rsidRPr="00482EBC">
        <w:rPr>
          <w:b/>
        </w:rPr>
        <w:lastRenderedPageBreak/>
        <w:t>ZAŁĄCZNIK nr 3</w:t>
      </w:r>
    </w:p>
    <w:p w:rsidR="00832B5F" w:rsidRPr="00482EBC" w:rsidRDefault="00832B5F" w:rsidP="0009167E">
      <w:pPr>
        <w:rPr>
          <w:b/>
        </w:rPr>
      </w:pPr>
    </w:p>
    <w:p w:rsidR="00832B5F" w:rsidRPr="00482EBC" w:rsidRDefault="00832B5F" w:rsidP="008E2F2B">
      <w:pPr>
        <w:ind w:left="5246" w:right="564" w:firstLine="708"/>
        <w:jc w:val="right"/>
        <w:rPr>
          <w:b/>
        </w:rPr>
      </w:pPr>
      <w:r w:rsidRPr="00482EBC">
        <w:rPr>
          <w:b/>
        </w:rPr>
        <w:t>Zamawiający:</w:t>
      </w:r>
    </w:p>
    <w:p w:rsidR="00832B5F" w:rsidRPr="00482EBC" w:rsidRDefault="00832B5F" w:rsidP="008E2F2B">
      <w:pPr>
        <w:tabs>
          <w:tab w:val="left" w:pos="747"/>
        </w:tabs>
        <w:ind w:left="5954" w:right="564"/>
        <w:jc w:val="right"/>
        <w:rPr>
          <w:bCs/>
        </w:rPr>
      </w:pPr>
      <w:r w:rsidRPr="00482EBC">
        <w:rPr>
          <w:bCs/>
        </w:rPr>
        <w:t>Powiat Pabianicki</w:t>
      </w:r>
    </w:p>
    <w:p w:rsidR="00832B5F" w:rsidRPr="00482EBC" w:rsidRDefault="00832B5F" w:rsidP="008E2F2B">
      <w:pPr>
        <w:tabs>
          <w:tab w:val="left" w:pos="747"/>
        </w:tabs>
        <w:ind w:left="5954" w:right="564"/>
        <w:jc w:val="right"/>
        <w:rPr>
          <w:bCs/>
        </w:rPr>
      </w:pPr>
      <w:r w:rsidRPr="00482EBC">
        <w:rPr>
          <w:bCs/>
        </w:rPr>
        <w:t>reprezentowany przez</w:t>
      </w:r>
    </w:p>
    <w:p w:rsidR="00832B5F" w:rsidRPr="00482EBC" w:rsidRDefault="00832B5F" w:rsidP="008E2F2B">
      <w:pPr>
        <w:tabs>
          <w:tab w:val="left" w:pos="747"/>
        </w:tabs>
        <w:ind w:left="5954" w:right="564"/>
        <w:jc w:val="right"/>
        <w:rPr>
          <w:bCs/>
        </w:rPr>
      </w:pPr>
      <w:r w:rsidRPr="00482EBC">
        <w:rPr>
          <w:bCs/>
        </w:rPr>
        <w:t>Zarząd Powiatu Pabianickiego</w:t>
      </w:r>
    </w:p>
    <w:p w:rsidR="00832B5F" w:rsidRPr="00482EBC" w:rsidRDefault="00832B5F" w:rsidP="008E2F2B">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8E2F2B">
      <w:pPr>
        <w:spacing w:line="480" w:lineRule="auto"/>
        <w:ind w:left="5954" w:right="564"/>
        <w:jc w:val="right"/>
      </w:pPr>
      <w:r w:rsidRPr="00482EBC">
        <w:rPr>
          <w:bCs/>
        </w:rPr>
        <w:t>95-200 PABIANICE</w:t>
      </w:r>
    </w:p>
    <w:p w:rsidR="00832B5F" w:rsidRPr="00482EBC" w:rsidRDefault="00832B5F" w:rsidP="00AD5122">
      <w:pPr>
        <w:jc w:val="both"/>
        <w:rPr>
          <w:b/>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w:t>
      </w:r>
      <w:proofErr w:type="spellStart"/>
      <w:r w:rsidRPr="00482EBC">
        <w:rPr>
          <w:i/>
          <w:sz w:val="16"/>
          <w:szCs w:val="16"/>
        </w:rPr>
        <w:t>CEiDG</w:t>
      </w:r>
      <w:proofErr w:type="spellEnd"/>
      <w:r w:rsidRPr="00482EBC">
        <w:rPr>
          <w:i/>
          <w:sz w:val="16"/>
          <w:szCs w:val="16"/>
        </w:rPr>
        <w:t>)</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1"/>
          <w:szCs w:val="21"/>
        </w:rPr>
      </w:pPr>
      <w:r w:rsidRPr="00482EBC">
        <w:rPr>
          <w:b/>
          <w:sz w:val="21"/>
          <w:szCs w:val="21"/>
        </w:rPr>
        <w:t>składane na podstawie art. 25a ust. 1 ustawy z dnia 29 stycznia 2004 r.</w:t>
      </w:r>
    </w:p>
    <w:p w:rsidR="00832B5F" w:rsidRPr="00482EBC" w:rsidRDefault="00832B5F" w:rsidP="00997B3E">
      <w:pPr>
        <w:shd w:val="clear" w:color="auto" w:fill="BFBFBF"/>
        <w:spacing w:line="360" w:lineRule="auto"/>
        <w:jc w:val="center"/>
        <w:rPr>
          <w:b/>
          <w:sz w:val="21"/>
          <w:szCs w:val="21"/>
        </w:rPr>
      </w:pPr>
      <w:r w:rsidRPr="00482EBC">
        <w:rPr>
          <w:b/>
          <w:sz w:val="21"/>
          <w:szCs w:val="21"/>
        </w:rPr>
        <w:t xml:space="preserve">Prawo zamówień publicznych (dalej jako: ustawa </w:t>
      </w:r>
      <w:proofErr w:type="spellStart"/>
      <w:r w:rsidRPr="00482EBC">
        <w:rPr>
          <w:b/>
          <w:sz w:val="21"/>
          <w:szCs w:val="21"/>
        </w:rPr>
        <w:t>Pzp</w:t>
      </w:r>
      <w:proofErr w:type="spellEnd"/>
      <w:r w:rsidRPr="00482EBC">
        <w:rPr>
          <w:b/>
          <w:sz w:val="21"/>
          <w:szCs w:val="21"/>
        </w:rPr>
        <w:t>),</w:t>
      </w:r>
    </w:p>
    <w:p w:rsidR="00832B5F" w:rsidRPr="00482EBC" w:rsidRDefault="00832B5F" w:rsidP="00997B3E">
      <w:pPr>
        <w:shd w:val="clear" w:color="auto" w:fill="BFBFBF"/>
        <w:spacing w:before="120" w:line="360" w:lineRule="auto"/>
        <w:jc w:val="center"/>
        <w:rPr>
          <w:b/>
          <w:sz w:val="21"/>
          <w:szCs w:val="21"/>
          <w:u w:val="single"/>
        </w:rPr>
      </w:pPr>
      <w:r w:rsidRPr="00482EBC">
        <w:rPr>
          <w:b/>
          <w:sz w:val="21"/>
          <w:szCs w:val="21"/>
          <w:u w:val="single"/>
        </w:rPr>
        <w:t xml:space="preserve">DOTYCZĄCE SPEŁNIANIA WARUNKÓW UDZIAŁU W POSTĘPOWANIU </w:t>
      </w:r>
    </w:p>
    <w:p w:rsidR="00832B5F" w:rsidRPr="00482EBC" w:rsidRDefault="00832B5F" w:rsidP="00AD5122">
      <w:pPr>
        <w:jc w:val="both"/>
        <w:rPr>
          <w:sz w:val="21"/>
          <w:szCs w:val="21"/>
        </w:rPr>
      </w:pPr>
    </w:p>
    <w:p w:rsidR="00832B5F" w:rsidRPr="00812EE8" w:rsidRDefault="00832B5F" w:rsidP="0009167E">
      <w:pPr>
        <w:pStyle w:val="Tekstpodstawowy"/>
        <w:jc w:val="both"/>
        <w:rPr>
          <w:b/>
          <w:szCs w:val="24"/>
        </w:rPr>
      </w:pPr>
      <w:r w:rsidRPr="00812EE8">
        <w:rPr>
          <w:szCs w:val="24"/>
        </w:rPr>
        <w:t xml:space="preserve">Na potrzeby postępowania o udzielenie zamówienia publicznego pn. </w:t>
      </w:r>
      <w:r w:rsidRPr="00E51767">
        <w:rPr>
          <w:b/>
          <w:szCs w:val="24"/>
        </w:rPr>
        <w:t>„</w:t>
      </w:r>
      <w:r w:rsidR="00614565">
        <w:rPr>
          <w:b/>
          <w:lang w:eastAsia="pl-PL"/>
        </w:rPr>
        <w:t xml:space="preserve">Kompleksowa modernizacja ewidencji gruntów i budynków dla obrębu ewidencyjnego 17-Mianów, </w:t>
      </w:r>
      <w:r w:rsidR="00C12D2E">
        <w:rPr>
          <w:b/>
          <w:lang w:eastAsia="pl-PL"/>
        </w:rPr>
        <w:t xml:space="preserve">              </w:t>
      </w:r>
      <w:r w:rsidR="00614565">
        <w:rPr>
          <w:b/>
          <w:lang w:eastAsia="pl-PL"/>
        </w:rPr>
        <w:t xml:space="preserve"> 21-Puczniew i 26-Wola Puczniewska gminy Lutomiersk</w:t>
      </w:r>
      <w:r w:rsidRPr="00E51767">
        <w:rPr>
          <w:b/>
        </w:rPr>
        <w:t>”</w:t>
      </w:r>
      <w:r w:rsidRPr="00482EBC">
        <w:t xml:space="preserve"> </w:t>
      </w:r>
      <w:r>
        <w:rPr>
          <w:i/>
          <w:sz w:val="16"/>
          <w:szCs w:val="16"/>
        </w:rPr>
        <w:t>(</w:t>
      </w:r>
      <w:r w:rsidRPr="00482EBC">
        <w:rPr>
          <w:i/>
          <w:sz w:val="16"/>
          <w:szCs w:val="16"/>
        </w:rPr>
        <w:t>nazwa postępowania)</w:t>
      </w:r>
      <w:r w:rsidRPr="00482EBC">
        <w:rPr>
          <w:sz w:val="21"/>
          <w:szCs w:val="21"/>
        </w:rPr>
        <w:t xml:space="preserve">, prowadzonego </w:t>
      </w:r>
      <w:r w:rsidRPr="00812EE8">
        <w:rPr>
          <w:szCs w:val="24"/>
        </w:rPr>
        <w:t>przez Powiat Pabianicki</w:t>
      </w:r>
      <w:r w:rsidRPr="00482EBC">
        <w:rPr>
          <w:b/>
          <w:sz w:val="21"/>
          <w:szCs w:val="21"/>
        </w:rPr>
        <w:t xml:space="preserve"> </w:t>
      </w:r>
      <w:r w:rsidRPr="00482EBC">
        <w:rPr>
          <w:i/>
          <w:sz w:val="16"/>
          <w:szCs w:val="16"/>
        </w:rPr>
        <w:t xml:space="preserve">(oznaczenie zamawiającego), </w:t>
      </w:r>
      <w:r w:rsidR="001E30C0">
        <w:rPr>
          <w:szCs w:val="24"/>
        </w:rPr>
        <w:t>oświadczam, co </w:t>
      </w:r>
      <w:r w:rsidRPr="00812EE8">
        <w:rPr>
          <w:szCs w:val="24"/>
        </w:rPr>
        <w:t>następuje:</w:t>
      </w:r>
    </w:p>
    <w:p w:rsidR="00832B5F" w:rsidRPr="00482EBC" w:rsidRDefault="00832B5F" w:rsidP="0009167E">
      <w:pPr>
        <w:spacing w:line="360" w:lineRule="auto"/>
        <w:jc w:val="both"/>
        <w:rPr>
          <w:sz w:val="21"/>
          <w:szCs w:val="21"/>
        </w:rPr>
      </w:pPr>
    </w:p>
    <w:p w:rsidR="00832B5F" w:rsidRPr="00482EBC" w:rsidRDefault="00832B5F" w:rsidP="00AD5122">
      <w:pPr>
        <w:shd w:val="clear" w:color="auto" w:fill="BFBFBF"/>
        <w:spacing w:line="360" w:lineRule="auto"/>
        <w:jc w:val="both"/>
        <w:rPr>
          <w:b/>
          <w:sz w:val="21"/>
          <w:szCs w:val="21"/>
        </w:rPr>
      </w:pPr>
      <w:r w:rsidRPr="00482EBC">
        <w:rPr>
          <w:b/>
          <w:sz w:val="21"/>
          <w:szCs w:val="21"/>
        </w:rPr>
        <w:t>INFORMACJA DOTYCZĄCA WYKONAWCY:</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5B1795">
        <w:t xml:space="preserve">Oświadczam, że spełniam warunki udziału w postępowaniu określone przez zamawiającego w </w:t>
      </w:r>
      <w:r w:rsidRPr="005B1795">
        <w:rPr>
          <w:b/>
        </w:rPr>
        <w:t xml:space="preserve">§ 5 ust. 1 pkt 1.3.1.-1.3.2. Specyfikacji </w:t>
      </w:r>
      <w:r w:rsidRPr="00812EE8">
        <w:rPr>
          <w:b/>
        </w:rPr>
        <w:t>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16"/>
          <w:szCs w:val="16"/>
        </w:rPr>
        <w:t>.</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sz w:val="21"/>
          <w:szCs w:val="21"/>
        </w:rPr>
      </w:pP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sz w:val="21"/>
          <w:szCs w:val="21"/>
        </w:rPr>
      </w:pPr>
      <w:r w:rsidRPr="00482EBC">
        <w:rPr>
          <w:b/>
          <w:sz w:val="21"/>
          <w:szCs w:val="21"/>
        </w:rPr>
        <w:lastRenderedPageBreak/>
        <w:t>INFORMACJA W ZWIĄZKU Z POLEGANIEM NA ZASOBACH INNYCH PODMIOTÓW</w:t>
      </w:r>
      <w:r w:rsidRPr="00482EBC">
        <w:rPr>
          <w:sz w:val="21"/>
          <w:szCs w:val="21"/>
        </w:rPr>
        <w:t xml:space="preserve">: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 xml:space="preserve">Oświadczam, że w celu wykazania spełniania warunków udziału w postępowaniu, określonych przez zamawiającego w </w:t>
      </w:r>
      <w:r w:rsidRPr="00482EBC">
        <w:rPr>
          <w:b/>
          <w:sz w:val="21"/>
          <w:szCs w:val="21"/>
        </w:rPr>
        <w:t>§ 5 ust. 1 pkt 1.3.1. -1.3.</w:t>
      </w:r>
      <w:r>
        <w:rPr>
          <w:b/>
          <w:sz w:val="21"/>
          <w:szCs w:val="21"/>
        </w:rPr>
        <w:t>2</w:t>
      </w:r>
      <w:r w:rsidRPr="00482EBC">
        <w:rPr>
          <w:b/>
          <w:sz w:val="21"/>
          <w:szCs w:val="21"/>
        </w:rPr>
        <w:t>. Specyfikacji 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21"/>
          <w:szCs w:val="21"/>
        </w:rPr>
        <w:t xml:space="preserve"> polegam na zasobach następującego/</w:t>
      </w:r>
      <w:proofErr w:type="spellStart"/>
      <w:r w:rsidRPr="00482EBC">
        <w:rPr>
          <w:sz w:val="21"/>
          <w:szCs w:val="21"/>
        </w:rPr>
        <w:t>ych</w:t>
      </w:r>
      <w:proofErr w:type="spellEnd"/>
      <w:r w:rsidRPr="00482EBC">
        <w:rPr>
          <w:sz w:val="21"/>
          <w:szCs w:val="21"/>
        </w:rPr>
        <w:t xml:space="preserve"> podmiotu/ów: ……………………………………………………………………….</w:t>
      </w:r>
    </w:p>
    <w:p w:rsidR="00832B5F" w:rsidRPr="00482EBC" w:rsidRDefault="00832B5F" w:rsidP="00AD5122">
      <w:pPr>
        <w:spacing w:line="360" w:lineRule="auto"/>
        <w:jc w:val="both"/>
        <w:rPr>
          <w:sz w:val="21"/>
          <w:szCs w:val="21"/>
        </w:rPr>
      </w:pPr>
      <w:r w:rsidRPr="00482EBC">
        <w:rPr>
          <w:sz w:val="21"/>
          <w:szCs w:val="21"/>
        </w:rPr>
        <w:t>..……………………………………………………………………………………………………………….…………………………………….., w następującym zakresie: …………………………………………</w:t>
      </w:r>
    </w:p>
    <w:p w:rsidR="00832B5F" w:rsidRPr="00482EBC" w:rsidRDefault="00832B5F" w:rsidP="00AD5122">
      <w:pPr>
        <w:spacing w:line="360" w:lineRule="auto"/>
        <w:jc w:val="both"/>
        <w:rPr>
          <w:i/>
          <w:sz w:val="16"/>
          <w:szCs w:val="16"/>
        </w:rPr>
      </w:pPr>
      <w:r w:rsidRPr="00482EBC">
        <w:rPr>
          <w:sz w:val="21"/>
          <w:szCs w:val="21"/>
        </w:rPr>
        <w:t xml:space="preserve">………………………………………………………………………………………………………………… </w:t>
      </w:r>
      <w:r w:rsidRPr="00482EBC">
        <w:rPr>
          <w:i/>
          <w:sz w:val="16"/>
          <w:szCs w:val="16"/>
        </w:rPr>
        <w:t xml:space="preserve">(wskazać podmiot i określić odpowiedni zakres dla wskazanego podmiotu).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PODANYCH INFORMACJI:</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Default="00832B5F" w:rsidP="00CC0A21">
      <w:pPr>
        <w:jc w:val="right"/>
        <w:rPr>
          <w:b/>
          <w:bCs/>
        </w:rPr>
      </w:pPr>
    </w:p>
    <w:p w:rsidR="00275DAA" w:rsidRDefault="00275DAA" w:rsidP="00CC0A21">
      <w:pPr>
        <w:jc w:val="right"/>
        <w:rPr>
          <w:b/>
          <w:bCs/>
        </w:rPr>
      </w:pPr>
    </w:p>
    <w:p w:rsidR="00275DAA" w:rsidRDefault="00275DAA" w:rsidP="00CC0A21">
      <w:pPr>
        <w:jc w:val="right"/>
        <w:rPr>
          <w:b/>
          <w:bCs/>
        </w:rPr>
      </w:pPr>
    </w:p>
    <w:p w:rsidR="00275DAA" w:rsidRPr="00482EBC" w:rsidRDefault="00275DAA"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Default="00832B5F" w:rsidP="00CC0A21">
      <w:pPr>
        <w:jc w:val="right"/>
        <w:rPr>
          <w:b/>
          <w:bCs/>
        </w:rPr>
      </w:pPr>
    </w:p>
    <w:p w:rsidR="00832B5F" w:rsidRDefault="00832B5F" w:rsidP="00CC0A21">
      <w:pPr>
        <w:jc w:val="right"/>
        <w:rPr>
          <w:b/>
          <w:bCs/>
        </w:rPr>
      </w:pPr>
    </w:p>
    <w:p w:rsidR="00832B5F" w:rsidRPr="00482EBC" w:rsidRDefault="00832B5F" w:rsidP="00CC0A21">
      <w:pPr>
        <w:jc w:val="right"/>
        <w:rPr>
          <w:b/>
          <w:bCs/>
        </w:rPr>
      </w:pPr>
      <w:r w:rsidRPr="00482EBC">
        <w:rPr>
          <w:b/>
          <w:bCs/>
        </w:rPr>
        <w:lastRenderedPageBreak/>
        <w:t>ZAŁĄCZNIK nr 4</w:t>
      </w:r>
    </w:p>
    <w:p w:rsidR="00832B5F" w:rsidRPr="00482EBC" w:rsidRDefault="00832B5F" w:rsidP="00AD5122">
      <w:pPr>
        <w:pStyle w:val="Tytu"/>
        <w:spacing w:line="240" w:lineRule="auto"/>
        <w:jc w:val="both"/>
        <w:rPr>
          <w:bCs/>
          <w:spacing w:val="0"/>
          <w:sz w:val="24"/>
          <w:szCs w:val="24"/>
        </w:rPr>
      </w:pPr>
    </w:p>
    <w:p w:rsidR="00832B5F" w:rsidRPr="00482EBC" w:rsidRDefault="00832B5F" w:rsidP="0075588A">
      <w:pPr>
        <w:pStyle w:val="Tytu"/>
        <w:spacing w:line="240" w:lineRule="auto"/>
        <w:jc w:val="both"/>
        <w:rPr>
          <w:spacing w:val="0"/>
          <w:sz w:val="24"/>
          <w:szCs w:val="24"/>
        </w:rPr>
      </w:pPr>
      <w:r w:rsidRPr="00482EBC">
        <w:rPr>
          <w:spacing w:val="0"/>
          <w:sz w:val="24"/>
          <w:szCs w:val="24"/>
        </w:rPr>
        <w:t>OŚWIADCZENIE O PRZYNALEŻNOŚCI LUB BRAKU PRZYNALEŻNOŚCI DO TEJ SAMEJ GRUPY KAPITAŁOWEJ, O KTÓREJ MOWA W ART. 24 UST. 1 PKT 23 USTAWY</w:t>
      </w:r>
    </w:p>
    <w:p w:rsidR="00832B5F" w:rsidRPr="00482EBC" w:rsidRDefault="00832B5F" w:rsidP="00AD5122">
      <w:pPr>
        <w:jc w:val="both"/>
        <w:rPr>
          <w:sz w:val="20"/>
          <w:szCs w:val="20"/>
        </w:rPr>
      </w:pPr>
    </w:p>
    <w:p w:rsidR="00832B5F" w:rsidRPr="00482EBC" w:rsidRDefault="00832B5F" w:rsidP="00AD5122">
      <w:pPr>
        <w:jc w:val="both"/>
      </w:pPr>
      <w:r w:rsidRPr="00482EBC">
        <w:t>Nazwa Wykonawcy .....................................................................................................................</w:t>
      </w:r>
    </w:p>
    <w:p w:rsidR="00832B5F" w:rsidRPr="00482EBC" w:rsidRDefault="00832B5F" w:rsidP="00AD5122">
      <w:pPr>
        <w:jc w:val="both"/>
        <w:rPr>
          <w:sz w:val="20"/>
          <w:szCs w:val="20"/>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w:t>
      </w:r>
    </w:p>
    <w:p w:rsidR="00832B5F" w:rsidRPr="00482EBC" w:rsidRDefault="00832B5F" w:rsidP="00AD5122">
      <w:pPr>
        <w:jc w:val="both"/>
      </w:pPr>
    </w:p>
    <w:p w:rsidR="00832B5F" w:rsidRPr="00482EBC" w:rsidRDefault="00832B5F" w:rsidP="00AD5122">
      <w:pPr>
        <w:jc w:val="both"/>
        <w:rPr>
          <w:b/>
        </w:rPr>
      </w:pPr>
      <w:r w:rsidRPr="00482EBC">
        <w:t xml:space="preserve">W związku z ubieganiem się o udzielenie zamówienia publicznego na </w:t>
      </w:r>
      <w:r w:rsidRPr="00E51767">
        <w:rPr>
          <w:b/>
        </w:rPr>
        <w:t>„</w:t>
      </w:r>
      <w:r w:rsidR="00614565">
        <w:rPr>
          <w:b/>
          <w:lang w:eastAsia="pl-PL"/>
        </w:rPr>
        <w:t xml:space="preserve">Kompleksową modernizację ewidencji gruntów i budynków dla obrębu ewidencyjnego 17-Mianów,  </w:t>
      </w:r>
      <w:r w:rsidR="00C12D2E">
        <w:rPr>
          <w:b/>
          <w:lang w:eastAsia="pl-PL"/>
        </w:rPr>
        <w:t xml:space="preserve">                  </w:t>
      </w:r>
      <w:r w:rsidR="00614565">
        <w:rPr>
          <w:b/>
          <w:lang w:eastAsia="pl-PL"/>
        </w:rPr>
        <w:t>21-Puczniew i 26-Wola Puczniewska gminy Lutomiersk</w:t>
      </w:r>
      <w:r w:rsidRPr="00E51767">
        <w:rPr>
          <w:b/>
        </w:rPr>
        <w:t>”</w:t>
      </w:r>
      <w:r w:rsidRPr="00482EBC">
        <w:t xml:space="preserve"> przeprowadzanego przez Powiat Pabianicki w trybie przetargu nieograniczonego oświadczam, że:</w:t>
      </w:r>
    </w:p>
    <w:p w:rsidR="00832B5F" w:rsidRPr="00482EBC" w:rsidRDefault="00832B5F" w:rsidP="00AD5122">
      <w:pPr>
        <w:jc w:val="both"/>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 xml:space="preserve">nie należę do </w:t>
      </w:r>
      <w:r w:rsidRPr="00482EBC">
        <w:rPr>
          <w:b/>
          <w:lang w:eastAsia="pl-PL"/>
        </w:rPr>
        <w:t>żadnej</w:t>
      </w:r>
      <w:r w:rsidRPr="00482EBC">
        <w:rPr>
          <w:lang w:eastAsia="pl-PL"/>
        </w:rPr>
        <w:t xml:space="preserve"> grupy kapitałowej, *</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 xml:space="preserve">nie należę do tej samej grupy kapitałowej, z podmiotami, które złożyły odrębne oferty </w:t>
      </w:r>
      <w:r w:rsidR="00C12D2E">
        <w:rPr>
          <w:lang w:eastAsia="pl-PL"/>
        </w:rPr>
        <w:t xml:space="preserve">              </w:t>
      </w:r>
      <w:r w:rsidRPr="00482EBC">
        <w:rPr>
          <w:lang w:eastAsia="pl-PL"/>
        </w:rPr>
        <w:t>w przedmiotowym postępowaniu (zgodnie z art. 24 ust. 1 pkt 23 ustawy),*</w:t>
      </w:r>
    </w:p>
    <w:p w:rsidR="00832B5F" w:rsidRPr="00482EBC" w:rsidRDefault="00832B5F" w:rsidP="00AD5122">
      <w:pPr>
        <w:suppressAutoHyphens w:val="0"/>
        <w:autoSpaceDE w:val="0"/>
        <w:autoSpaceDN w:val="0"/>
        <w:adjustRightInd w:val="0"/>
        <w:ind w:left="567" w:hanging="567"/>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pPr>
      <w:r w:rsidRPr="00482EBC">
        <w:rPr>
          <w:lang w:eastAsia="pl-PL"/>
        </w:rPr>
        <w:t>należę do tej samej grupy kapitałowej, z niniejszymi podmiotami, które złożyły odrębne oferty w przedmiotowym postępowaniu (zgodnie z art. 24 ust. 1 pkt 23 ustawy): *</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i/>
          <w:sz w:val="22"/>
          <w:szCs w:val="22"/>
        </w:rPr>
      </w:pPr>
      <w:r w:rsidRPr="00482EBC">
        <w:rPr>
          <w:i/>
          <w:sz w:val="22"/>
          <w:szCs w:val="22"/>
          <w:lang w:eastAsia="pl-PL"/>
        </w:rPr>
        <w:t>(nazwa i adres podmiotu) .</w:t>
      </w:r>
    </w:p>
    <w:p w:rsidR="00832B5F" w:rsidRPr="00482EBC" w:rsidRDefault="00832B5F" w:rsidP="00AD5122">
      <w:pPr>
        <w:suppressAutoHyphens w:val="0"/>
        <w:autoSpaceDE w:val="0"/>
        <w:autoSpaceDN w:val="0"/>
        <w:adjustRightInd w:val="0"/>
        <w:jc w:val="both"/>
      </w:pPr>
    </w:p>
    <w:p w:rsidR="00832B5F" w:rsidRPr="00482EBC" w:rsidRDefault="00832B5F" w:rsidP="00AD5122">
      <w:pPr>
        <w:shd w:val="clear" w:color="auto" w:fill="FFFFFF"/>
        <w:tabs>
          <w:tab w:val="left" w:pos="426"/>
        </w:tabs>
        <w:ind w:right="5"/>
        <w:jc w:val="both"/>
      </w:pPr>
    </w:p>
    <w:p w:rsidR="00832B5F" w:rsidRPr="00482EBC" w:rsidRDefault="00832B5F" w:rsidP="00AD5122">
      <w:pPr>
        <w:jc w:val="both"/>
        <w:rPr>
          <w:sz w:val="20"/>
          <w:szCs w:val="20"/>
        </w:rPr>
      </w:pPr>
      <w:r w:rsidRPr="00482EBC">
        <w:rPr>
          <w:sz w:val="20"/>
          <w:szCs w:val="20"/>
        </w:rPr>
        <w:t>.............................................., d</w:t>
      </w:r>
      <w:r>
        <w:rPr>
          <w:sz w:val="20"/>
          <w:szCs w:val="20"/>
        </w:rPr>
        <w:t>nia .......................</w:t>
      </w:r>
      <w:r w:rsidRPr="00482EBC">
        <w:rPr>
          <w:sz w:val="20"/>
          <w:szCs w:val="20"/>
        </w:rPr>
        <w:t xml:space="preserve"> r.</w:t>
      </w:r>
    </w:p>
    <w:p w:rsidR="00832B5F" w:rsidRPr="00482EBC" w:rsidRDefault="00832B5F" w:rsidP="00AD5122">
      <w:pPr>
        <w:jc w:val="both"/>
        <w:rPr>
          <w:sz w:val="20"/>
          <w:szCs w:val="20"/>
        </w:rPr>
      </w:pPr>
    </w:p>
    <w:p w:rsidR="00832B5F" w:rsidRPr="00482EBC" w:rsidRDefault="00832B5F" w:rsidP="00AD5122">
      <w:pPr>
        <w:jc w:val="both"/>
        <w:rPr>
          <w:sz w:val="20"/>
          <w:szCs w:val="20"/>
        </w:rPr>
      </w:pPr>
      <w:r w:rsidRPr="00482EBC">
        <w:rPr>
          <w:sz w:val="20"/>
          <w:szCs w:val="20"/>
        </w:rPr>
        <w:t xml:space="preserve">                                                                                                       ...........................................................</w:t>
      </w:r>
    </w:p>
    <w:p w:rsidR="00832B5F" w:rsidRPr="00482EBC" w:rsidRDefault="00832B5F" w:rsidP="00AD5122">
      <w:pPr>
        <w:jc w:val="both"/>
        <w:rPr>
          <w:sz w:val="20"/>
          <w:szCs w:val="20"/>
        </w:rPr>
      </w:pPr>
      <w:r w:rsidRPr="00482EBC">
        <w:rPr>
          <w:sz w:val="20"/>
          <w:szCs w:val="20"/>
        </w:rPr>
        <w:t xml:space="preserve">                                                                                                  podpis i pieczątka wykonawcy/wykonawców</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r w:rsidRPr="00482EBC">
        <w:rPr>
          <w:i/>
          <w:iCs/>
          <w:sz w:val="20"/>
          <w:szCs w:val="20"/>
          <w:lang w:eastAsia="pl-PL"/>
        </w:rPr>
        <w:t>UWAGA:</w:t>
      </w: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Wykonawca ubiegający się o udzielenie zamówienia przekazuje niniejsze oświadczenie Zamawiającemu </w:t>
      </w:r>
      <w:r w:rsidRPr="00482EBC">
        <w:rPr>
          <w:b/>
          <w:bCs/>
          <w:i/>
          <w:iCs/>
          <w:sz w:val="20"/>
          <w:szCs w:val="20"/>
          <w:lang w:eastAsia="pl-PL"/>
        </w:rPr>
        <w:t>w terminie 3 dni od dnia zamieszczenia na stronie internetowej</w:t>
      </w:r>
      <w:r w:rsidRPr="00482EBC">
        <w:rPr>
          <w:i/>
          <w:iCs/>
          <w:sz w:val="20"/>
          <w:szCs w:val="20"/>
          <w:lang w:eastAsia="pl-PL"/>
        </w:rPr>
        <w:t xml:space="preserve"> </w:t>
      </w:r>
      <w:r w:rsidRPr="00482EBC">
        <w:rPr>
          <w:b/>
          <w:bCs/>
          <w:i/>
          <w:iCs/>
          <w:sz w:val="20"/>
          <w:szCs w:val="20"/>
          <w:lang w:eastAsia="pl-PL"/>
        </w:rPr>
        <w:t xml:space="preserve">informacji z otwarcia ofert, </w:t>
      </w:r>
      <w:r w:rsidRPr="00482EBC">
        <w:rPr>
          <w:i/>
          <w:iCs/>
          <w:sz w:val="20"/>
          <w:szCs w:val="20"/>
          <w:lang w:eastAsia="pl-PL"/>
        </w:rPr>
        <w:t xml:space="preserve">o której mowa w art. 86 ust. 5 ustawy </w:t>
      </w:r>
      <w:proofErr w:type="spellStart"/>
      <w:r w:rsidRPr="00482EBC">
        <w:rPr>
          <w:i/>
          <w:iCs/>
          <w:sz w:val="20"/>
          <w:szCs w:val="20"/>
          <w:lang w:eastAsia="pl-PL"/>
        </w:rPr>
        <w:t>Pzp</w:t>
      </w:r>
      <w:proofErr w:type="spellEnd"/>
      <w:r w:rsidRPr="00482EBC">
        <w:rPr>
          <w:i/>
          <w:iCs/>
          <w:sz w:val="20"/>
          <w:szCs w:val="20"/>
          <w:lang w:eastAsia="pl-PL"/>
        </w:rPr>
        <w:t>.,</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zaznaczenia poz.1 – „nie należę do żadnej grupy kapitałowej” oświadczenie może być złożone </w:t>
      </w:r>
      <w:r w:rsidRPr="00482EBC">
        <w:rPr>
          <w:b/>
          <w:i/>
          <w:iCs/>
          <w:sz w:val="20"/>
          <w:szCs w:val="20"/>
          <w:lang w:eastAsia="pl-PL"/>
        </w:rPr>
        <w:t>razem z ofertą,</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Wykonawców wspólnie ubiegających się o udzielenie zamówienia </w:t>
      </w:r>
      <w:r w:rsidRPr="00482EBC">
        <w:rPr>
          <w:b/>
          <w:bCs/>
          <w:i/>
          <w:iCs/>
          <w:sz w:val="20"/>
          <w:szCs w:val="20"/>
          <w:lang w:eastAsia="pl-PL"/>
        </w:rPr>
        <w:t xml:space="preserve">oświadczenie składa każdy </w:t>
      </w:r>
      <w:r w:rsidRPr="00482EBC">
        <w:rPr>
          <w:i/>
          <w:iCs/>
          <w:sz w:val="20"/>
          <w:szCs w:val="20"/>
          <w:lang w:eastAsia="pl-PL"/>
        </w:rPr>
        <w:t>z członków konsorcjum lub wspólników spółki cywilnej.</w:t>
      </w:r>
    </w:p>
    <w:p w:rsidR="00832B5F" w:rsidRPr="00482EBC" w:rsidRDefault="00832B5F" w:rsidP="00AD5122">
      <w:pPr>
        <w:jc w:val="both"/>
        <w:rPr>
          <w:sz w:val="20"/>
          <w:szCs w:val="20"/>
        </w:rPr>
      </w:pPr>
    </w:p>
    <w:p w:rsidR="00832B5F" w:rsidRPr="00482EBC" w:rsidRDefault="00832B5F" w:rsidP="00AD5122">
      <w:pPr>
        <w:jc w:val="both"/>
        <w:rPr>
          <w:sz w:val="20"/>
          <w:szCs w:val="20"/>
        </w:rPr>
      </w:pPr>
    </w:p>
    <w:p w:rsidR="00832B5F" w:rsidRPr="00482EBC" w:rsidRDefault="00832B5F" w:rsidP="00AD5122">
      <w:pPr>
        <w:jc w:val="both"/>
        <w:rPr>
          <w:b/>
          <w:bCs/>
        </w:rPr>
        <w:sectPr w:rsidR="00832B5F" w:rsidRPr="00482EBC" w:rsidSect="00613A3C">
          <w:footerReference w:type="default" r:id="rId18"/>
          <w:footnotePr>
            <w:pos w:val="beneathText"/>
          </w:footnotePr>
          <w:type w:val="continuous"/>
          <w:pgSz w:w="11905" w:h="16837"/>
          <w:pgMar w:top="1417" w:right="1417" w:bottom="1417" w:left="1417" w:header="709" w:footer="708" w:gutter="0"/>
          <w:cols w:space="708"/>
          <w:docGrid w:linePitch="360"/>
        </w:sectPr>
      </w:pPr>
      <w:r w:rsidRPr="00482EBC">
        <w:rPr>
          <w:b/>
          <w:sz w:val="20"/>
          <w:szCs w:val="20"/>
        </w:rPr>
        <w:t>* niepotrzebne skreślić lub usunąć.</w:t>
      </w:r>
    </w:p>
    <w:p w:rsidR="00832B5F" w:rsidRPr="00482EBC" w:rsidRDefault="00832B5F" w:rsidP="00CC0A21">
      <w:pPr>
        <w:jc w:val="right"/>
        <w:rPr>
          <w:b/>
        </w:rPr>
      </w:pPr>
      <w:r w:rsidRPr="00482EBC">
        <w:rPr>
          <w:b/>
        </w:rPr>
        <w:lastRenderedPageBreak/>
        <w:t>ZAŁĄCZNIK nr 5</w:t>
      </w:r>
    </w:p>
    <w:p w:rsidR="00832B5F" w:rsidRPr="00482EBC" w:rsidRDefault="00832B5F" w:rsidP="00997B3E">
      <w:pPr>
        <w:jc w:val="center"/>
        <w:rPr>
          <w:b/>
        </w:rPr>
      </w:pPr>
      <w:r w:rsidRPr="00482EBC">
        <w:rPr>
          <w:b/>
        </w:rPr>
        <w:t>WYKAZ USŁUG</w:t>
      </w:r>
    </w:p>
    <w:p w:rsidR="00832B5F" w:rsidRPr="00482EBC" w:rsidRDefault="00832B5F" w:rsidP="00AD5122">
      <w:pPr>
        <w:jc w:val="both"/>
        <w:rPr>
          <w:sz w:val="10"/>
          <w:szCs w:val="10"/>
        </w:rPr>
      </w:pPr>
    </w:p>
    <w:p w:rsidR="00832B5F" w:rsidRPr="00482EBC" w:rsidRDefault="00832B5F" w:rsidP="00AD5122">
      <w:pPr>
        <w:jc w:val="both"/>
      </w:pPr>
      <w:r w:rsidRPr="00482EBC">
        <w:t>Nazwa Wykonawcy  ......................................................................................................................................................................................................</w:t>
      </w:r>
    </w:p>
    <w:p w:rsidR="00832B5F" w:rsidRPr="00482EBC" w:rsidRDefault="00832B5F" w:rsidP="00AD5122">
      <w:pPr>
        <w:pStyle w:val="WW-Tekstpodstawowy2"/>
        <w:rPr>
          <w:szCs w:val="24"/>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____________________________________________________________________________________________________________________</w:t>
      </w:r>
    </w:p>
    <w:p w:rsidR="00832B5F" w:rsidRPr="005B1795" w:rsidRDefault="00832B5F" w:rsidP="005B1795">
      <w:pPr>
        <w:pStyle w:val="WW-Tekstpodstawowy2"/>
        <w:rPr>
          <w:bCs/>
          <w:szCs w:val="24"/>
        </w:rPr>
      </w:pPr>
      <w:r w:rsidRPr="00482EBC">
        <w:rPr>
          <w:bCs/>
          <w:szCs w:val="24"/>
        </w:rPr>
        <w:t xml:space="preserve">Składając ofertę w przetargu nieograniczonym na wykonanie zamówienia publicznego na </w:t>
      </w:r>
      <w:r w:rsidRPr="00E51767">
        <w:rPr>
          <w:b/>
          <w:szCs w:val="24"/>
        </w:rPr>
        <w:t>„</w:t>
      </w:r>
      <w:r w:rsidR="00614565">
        <w:rPr>
          <w:b/>
          <w:lang w:eastAsia="pl-PL"/>
        </w:rPr>
        <w:t xml:space="preserve">Kompleksową modernizację ewidencji gruntów </w:t>
      </w:r>
      <w:r w:rsidR="00C12D2E">
        <w:rPr>
          <w:b/>
          <w:lang w:eastAsia="pl-PL"/>
        </w:rPr>
        <w:t xml:space="preserve">                   </w:t>
      </w:r>
      <w:r w:rsidR="00614565">
        <w:rPr>
          <w:b/>
          <w:lang w:eastAsia="pl-PL"/>
        </w:rPr>
        <w:t>i budynków dla obrębu ewidencyjnego 17-Mianów,  21-Puczniew i 26-Wola Puczniewska gminy Lutomiersk</w:t>
      </w:r>
      <w:r w:rsidRPr="00BF5168">
        <w:rPr>
          <w:b/>
        </w:rPr>
        <w:t xml:space="preserve">” </w:t>
      </w:r>
      <w:r w:rsidRPr="00BF5168">
        <w:rPr>
          <w:b/>
          <w:szCs w:val="24"/>
        </w:rPr>
        <w:t>oświadczam</w:t>
      </w:r>
      <w:r w:rsidRPr="00482EBC">
        <w:rPr>
          <w:b/>
          <w:bCs/>
          <w:szCs w:val="24"/>
        </w:rPr>
        <w:t>* / oświadczamy*</w:t>
      </w:r>
      <w:r w:rsidRPr="00482EBC">
        <w:rPr>
          <w:bCs/>
          <w:szCs w:val="24"/>
        </w:rPr>
        <w:t xml:space="preserve">, że w zakresie niezbędnym do wykazania spełniania warunku zdolności technicznej lub zawodowej </w:t>
      </w:r>
      <w:r w:rsidRPr="00482EBC">
        <w:rPr>
          <w:b/>
          <w:bCs/>
          <w:szCs w:val="24"/>
        </w:rPr>
        <w:t>zrealizowałem* / zrealizowaliśmy* (rozpocząłem i zakończyłem) * / (rozpoczęliśmy i zakończyliśmy) *</w:t>
      </w:r>
      <w:r w:rsidRPr="00482EBC">
        <w:rPr>
          <w:bCs/>
          <w:szCs w:val="24"/>
        </w:rPr>
        <w:t xml:space="preserve"> </w:t>
      </w:r>
      <w:r w:rsidRPr="005B1795">
        <w:rPr>
          <w:bCs/>
          <w:szCs w:val="24"/>
        </w:rPr>
        <w:t xml:space="preserve">w okresie ostatnich </w:t>
      </w:r>
      <w:r w:rsidRPr="005B1795">
        <w:rPr>
          <w:b/>
          <w:bCs/>
          <w:szCs w:val="24"/>
        </w:rPr>
        <w:t>3 lat</w:t>
      </w:r>
      <w:r w:rsidRPr="005B1795">
        <w:rPr>
          <w:bCs/>
          <w:szCs w:val="24"/>
        </w:rPr>
        <w:t xml:space="preserve"> przed upływem terminu składania ofert następujące usługi:</w:t>
      </w:r>
    </w:p>
    <w:p w:rsidR="00832B5F" w:rsidRPr="005B1795" w:rsidRDefault="00832B5F" w:rsidP="00AD5122">
      <w:pPr>
        <w:pStyle w:val="WW-Tekstpodstawowy2"/>
        <w:rPr>
          <w:bCs/>
          <w:color w:val="FF0000"/>
          <w:szCs w:val="24"/>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832B5F" w:rsidRPr="00482EBC" w:rsidTr="0009167E">
        <w:tc>
          <w:tcPr>
            <w:tcW w:w="637" w:type="dxa"/>
          </w:tcPr>
          <w:p w:rsidR="00832B5F" w:rsidRPr="00482EBC" w:rsidRDefault="00832B5F" w:rsidP="0009167E">
            <w:pPr>
              <w:jc w:val="center"/>
              <w:rPr>
                <w:b/>
              </w:rPr>
            </w:pPr>
            <w:r w:rsidRPr="00482EBC">
              <w:rPr>
                <w:b/>
                <w:sz w:val="22"/>
                <w:szCs w:val="22"/>
              </w:rPr>
              <w:t>Lp.</w:t>
            </w:r>
          </w:p>
        </w:tc>
        <w:tc>
          <w:tcPr>
            <w:tcW w:w="3544" w:type="dxa"/>
          </w:tcPr>
          <w:p w:rsidR="00832B5F" w:rsidRPr="00482EBC" w:rsidRDefault="00832B5F" w:rsidP="0009167E">
            <w:pPr>
              <w:jc w:val="center"/>
              <w:rPr>
                <w:b/>
              </w:rPr>
            </w:pPr>
            <w:r w:rsidRPr="00482EBC">
              <w:rPr>
                <w:b/>
                <w:sz w:val="22"/>
                <w:szCs w:val="22"/>
              </w:rPr>
              <w:t>Przedmiot usługi</w:t>
            </w:r>
          </w:p>
        </w:tc>
        <w:tc>
          <w:tcPr>
            <w:tcW w:w="1843" w:type="dxa"/>
          </w:tcPr>
          <w:p w:rsidR="00832B5F" w:rsidRPr="00482EBC" w:rsidRDefault="00832B5F" w:rsidP="0009167E">
            <w:pPr>
              <w:jc w:val="center"/>
              <w:rPr>
                <w:b/>
              </w:rPr>
            </w:pPr>
            <w:r w:rsidRPr="00482EBC">
              <w:rPr>
                <w:b/>
                <w:sz w:val="22"/>
                <w:szCs w:val="22"/>
              </w:rPr>
              <w:t xml:space="preserve">Data </w:t>
            </w:r>
          </w:p>
          <w:p w:rsidR="00832B5F" w:rsidRPr="00482EBC" w:rsidRDefault="00832B5F" w:rsidP="0009167E">
            <w:pPr>
              <w:jc w:val="center"/>
              <w:rPr>
                <w:b/>
              </w:rPr>
            </w:pPr>
            <w:r w:rsidRPr="00482EBC">
              <w:rPr>
                <w:b/>
                <w:sz w:val="22"/>
                <w:szCs w:val="22"/>
              </w:rPr>
              <w:t>wykonania usługi</w:t>
            </w:r>
          </w:p>
        </w:tc>
        <w:tc>
          <w:tcPr>
            <w:tcW w:w="3118" w:type="dxa"/>
          </w:tcPr>
          <w:p w:rsidR="00832B5F" w:rsidRPr="00482EBC" w:rsidRDefault="00832B5F" w:rsidP="0009167E">
            <w:pPr>
              <w:jc w:val="center"/>
              <w:rPr>
                <w:b/>
              </w:rPr>
            </w:pPr>
            <w:r w:rsidRPr="00482EBC">
              <w:rPr>
                <w:b/>
                <w:sz w:val="22"/>
                <w:szCs w:val="22"/>
              </w:rPr>
              <w:t>Podmiot, na rzecz którego usługi zostały wykonane</w:t>
            </w:r>
          </w:p>
        </w:tc>
        <w:tc>
          <w:tcPr>
            <w:tcW w:w="4820" w:type="dxa"/>
          </w:tcPr>
          <w:p w:rsidR="00832B5F" w:rsidRPr="00482EBC" w:rsidRDefault="00832B5F" w:rsidP="0009167E">
            <w:pPr>
              <w:jc w:val="center"/>
              <w:rPr>
                <w:b/>
              </w:rPr>
            </w:pPr>
            <w:r w:rsidRPr="00482EBC">
              <w:rPr>
                <w:b/>
                <w:sz w:val="22"/>
                <w:szCs w:val="22"/>
              </w:rPr>
              <w:t xml:space="preserve">Rodzaj dowodu określającego </w:t>
            </w:r>
          </w:p>
          <w:p w:rsidR="00832B5F" w:rsidRPr="00482EBC" w:rsidRDefault="00832B5F" w:rsidP="0009167E">
            <w:pPr>
              <w:jc w:val="center"/>
              <w:rPr>
                <w:b/>
              </w:rPr>
            </w:pPr>
            <w:r w:rsidRPr="00482EBC">
              <w:rPr>
                <w:b/>
                <w:sz w:val="22"/>
                <w:szCs w:val="22"/>
              </w:rPr>
              <w:t>czy usługi zostały wykonane należycie**</w:t>
            </w:r>
          </w:p>
        </w:tc>
      </w:tr>
      <w:tr w:rsidR="00832B5F" w:rsidRPr="00482EBC" w:rsidTr="0009167E">
        <w:trPr>
          <w:trHeight w:val="402"/>
        </w:trPr>
        <w:tc>
          <w:tcPr>
            <w:tcW w:w="637" w:type="dxa"/>
          </w:tcPr>
          <w:p w:rsidR="00832B5F" w:rsidRPr="00482EBC" w:rsidRDefault="00275DAA" w:rsidP="00AD5122">
            <w:pPr>
              <w:jc w:val="both"/>
            </w:pPr>
            <w:r>
              <w:t>1</w:t>
            </w:r>
          </w:p>
        </w:tc>
        <w:tc>
          <w:tcPr>
            <w:tcW w:w="3544" w:type="dxa"/>
          </w:tcPr>
          <w:p w:rsidR="00832B5F" w:rsidRPr="00482EBC" w:rsidRDefault="00832B5F" w:rsidP="00AD5122">
            <w:pPr>
              <w:jc w:val="both"/>
            </w:pPr>
          </w:p>
        </w:tc>
        <w:tc>
          <w:tcPr>
            <w:tcW w:w="1843" w:type="dxa"/>
          </w:tcPr>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r w:rsidR="00832B5F" w:rsidRPr="00482EBC" w:rsidTr="0009167E">
        <w:trPr>
          <w:trHeight w:val="562"/>
        </w:trPr>
        <w:tc>
          <w:tcPr>
            <w:tcW w:w="637" w:type="dxa"/>
          </w:tcPr>
          <w:p w:rsidR="00832B5F" w:rsidRPr="00482EBC" w:rsidRDefault="00275DAA" w:rsidP="00AD5122">
            <w:pPr>
              <w:jc w:val="both"/>
            </w:pPr>
            <w:r>
              <w:t>2</w:t>
            </w:r>
          </w:p>
        </w:tc>
        <w:tc>
          <w:tcPr>
            <w:tcW w:w="3544" w:type="dxa"/>
          </w:tcPr>
          <w:p w:rsidR="00832B5F" w:rsidRPr="00482EBC" w:rsidRDefault="00832B5F" w:rsidP="00AD5122">
            <w:pPr>
              <w:jc w:val="both"/>
            </w:pPr>
          </w:p>
        </w:tc>
        <w:tc>
          <w:tcPr>
            <w:tcW w:w="1843" w:type="dxa"/>
          </w:tcPr>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r w:rsidR="00275DAA" w:rsidRPr="00482EBC" w:rsidTr="0009167E">
        <w:trPr>
          <w:trHeight w:val="562"/>
        </w:trPr>
        <w:tc>
          <w:tcPr>
            <w:tcW w:w="637" w:type="dxa"/>
          </w:tcPr>
          <w:p w:rsidR="00275DAA" w:rsidRPr="00482EBC" w:rsidRDefault="00275DAA" w:rsidP="00AD5122">
            <w:pPr>
              <w:jc w:val="both"/>
            </w:pPr>
            <w:r>
              <w:t>3</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r w:rsidR="00275DAA" w:rsidRPr="00482EBC" w:rsidTr="0009167E">
        <w:trPr>
          <w:trHeight w:val="562"/>
        </w:trPr>
        <w:tc>
          <w:tcPr>
            <w:tcW w:w="637" w:type="dxa"/>
          </w:tcPr>
          <w:p w:rsidR="00275DAA" w:rsidRPr="00482EBC" w:rsidRDefault="00275DAA" w:rsidP="00AD5122">
            <w:pPr>
              <w:jc w:val="both"/>
            </w:pPr>
            <w:r>
              <w:t>4</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r w:rsidR="00275DAA" w:rsidRPr="00482EBC" w:rsidTr="0009167E">
        <w:trPr>
          <w:trHeight w:val="562"/>
        </w:trPr>
        <w:tc>
          <w:tcPr>
            <w:tcW w:w="637" w:type="dxa"/>
          </w:tcPr>
          <w:p w:rsidR="00275DAA" w:rsidRPr="00482EBC" w:rsidRDefault="00275DAA" w:rsidP="00AD5122">
            <w:pPr>
              <w:jc w:val="both"/>
            </w:pPr>
            <w:r>
              <w:t>5</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bl>
    <w:p w:rsidR="00832B5F" w:rsidRPr="00482EBC" w:rsidRDefault="00832B5F" w:rsidP="00AD5122">
      <w:pPr>
        <w:jc w:val="both"/>
        <w:rPr>
          <w:sz w:val="22"/>
          <w:szCs w:val="22"/>
        </w:rPr>
      </w:pPr>
    </w:p>
    <w:p w:rsidR="00832B5F" w:rsidRPr="00482EBC" w:rsidRDefault="00832B5F" w:rsidP="00AD5122">
      <w:pPr>
        <w:jc w:val="both"/>
        <w:rPr>
          <w:iCs/>
          <w:sz w:val="22"/>
          <w:szCs w:val="22"/>
          <w:lang w:eastAsia="pl-PL"/>
        </w:rPr>
      </w:pPr>
      <w:r w:rsidRPr="00482EBC">
        <w:rPr>
          <w:sz w:val="22"/>
          <w:szCs w:val="22"/>
        </w:rPr>
        <w:t>W przypadku wpisania w powyższej tabeli usług</w:t>
      </w:r>
      <w:r w:rsidRPr="00482EBC">
        <w:rPr>
          <w:iCs/>
          <w:sz w:val="22"/>
          <w:szCs w:val="22"/>
          <w:lang w:eastAsia="pl-PL"/>
        </w:rPr>
        <w:t xml:space="preserve"> </w:t>
      </w:r>
      <w:r w:rsidRPr="00482EBC">
        <w:rPr>
          <w:sz w:val="22"/>
          <w:szCs w:val="22"/>
        </w:rPr>
        <w:t>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xml:space="preserve"> do oddania mu do dyspozycji niezbędnych zasobów na potrzeby realizacji zamówienia</w:t>
      </w:r>
      <w:r w:rsidRPr="00482EBC">
        <w:rPr>
          <w:iCs/>
          <w:sz w:val="22"/>
          <w:szCs w:val="22"/>
          <w:lang w:eastAsia="pl-PL"/>
        </w:rPr>
        <w:t xml:space="preserve">. </w:t>
      </w:r>
      <w:r w:rsidRPr="00482EBC">
        <w:rPr>
          <w:sz w:val="22"/>
          <w:szCs w:val="22"/>
        </w:rPr>
        <w:t>Zobowiązanie podmiotu należy dołączyć do oferty.</w:t>
      </w:r>
    </w:p>
    <w:p w:rsidR="00832B5F" w:rsidRPr="00482EBC" w:rsidRDefault="00832B5F" w:rsidP="00AD5122">
      <w:pPr>
        <w:jc w:val="both"/>
        <w:rPr>
          <w:b/>
          <w:sz w:val="22"/>
          <w:szCs w:val="22"/>
        </w:rPr>
      </w:pPr>
    </w:p>
    <w:p w:rsidR="00832B5F" w:rsidRPr="00482EBC" w:rsidRDefault="00832B5F" w:rsidP="00AD5122">
      <w:pPr>
        <w:jc w:val="both"/>
        <w:rPr>
          <w:bCs/>
          <w:sz w:val="22"/>
          <w:szCs w:val="22"/>
        </w:rPr>
      </w:pPr>
      <w:r w:rsidRPr="00482EBC">
        <w:rPr>
          <w:bCs/>
          <w:sz w:val="22"/>
          <w:szCs w:val="22"/>
        </w:rPr>
        <w:t>........................................................., dnia ..........</w:t>
      </w:r>
      <w:r>
        <w:rPr>
          <w:bCs/>
          <w:sz w:val="22"/>
          <w:szCs w:val="22"/>
        </w:rPr>
        <w:t>............................</w:t>
      </w:r>
      <w:r w:rsidRPr="00482EBC">
        <w:rPr>
          <w:bCs/>
          <w:sz w:val="22"/>
          <w:szCs w:val="22"/>
        </w:rPr>
        <w:t xml:space="preserve"> r.</w:t>
      </w:r>
    </w:p>
    <w:p w:rsidR="00832B5F" w:rsidRPr="00482EBC" w:rsidRDefault="00832B5F" w:rsidP="00AD5122">
      <w:pPr>
        <w:ind w:left="10635"/>
        <w:jc w:val="both"/>
        <w:rPr>
          <w:sz w:val="22"/>
          <w:szCs w:val="22"/>
        </w:rPr>
      </w:pPr>
      <w:r w:rsidRPr="00482EBC">
        <w:rPr>
          <w:sz w:val="22"/>
          <w:szCs w:val="22"/>
        </w:rPr>
        <w:t>............................................................</w:t>
      </w:r>
    </w:p>
    <w:p w:rsidR="00832B5F" w:rsidRPr="00482EBC" w:rsidRDefault="00832B5F" w:rsidP="00AD5122">
      <w:pPr>
        <w:jc w:val="both"/>
        <w:rPr>
          <w:sz w:val="18"/>
          <w:szCs w:val="18"/>
        </w:rPr>
      </w:pPr>
      <w:r w:rsidRPr="00482EBC">
        <w:rPr>
          <w:sz w:val="22"/>
          <w:szCs w:val="22"/>
        </w:rPr>
        <w:t xml:space="preserve">                                                                                                                                                                                                  </w:t>
      </w:r>
      <w:r w:rsidRPr="00482EBC">
        <w:rPr>
          <w:sz w:val="18"/>
          <w:szCs w:val="18"/>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Pr="00482EBC" w:rsidRDefault="00832B5F" w:rsidP="00AD5122">
      <w:pPr>
        <w:pStyle w:val="WW-Tekstpodstawowywcity2"/>
        <w:ind w:left="0" w:firstLine="0"/>
        <w:rPr>
          <w:b/>
          <w:sz w:val="18"/>
          <w:szCs w:val="18"/>
        </w:rPr>
      </w:pPr>
      <w:r w:rsidRPr="00482EBC">
        <w:rPr>
          <w:b/>
          <w:sz w:val="18"/>
          <w:szCs w:val="18"/>
        </w:rPr>
        <w:t>** należy załączyć odpowiedni dowód</w:t>
      </w:r>
    </w:p>
    <w:p w:rsidR="00832B5F" w:rsidRPr="00482EBC" w:rsidRDefault="00832B5F" w:rsidP="00AD5122">
      <w:pPr>
        <w:jc w:val="both"/>
        <w:rPr>
          <w:b/>
          <w:bCs/>
        </w:rPr>
        <w:sectPr w:rsidR="00832B5F" w:rsidRPr="00482EBC" w:rsidSect="00613A3C">
          <w:footnotePr>
            <w:pos w:val="beneathText"/>
          </w:footnotePr>
          <w:type w:val="continuous"/>
          <w:pgSz w:w="16837" w:h="11905" w:orient="landscape"/>
          <w:pgMar w:top="1417" w:right="1417" w:bottom="1417" w:left="1417" w:header="709" w:footer="708" w:gutter="0"/>
          <w:cols w:space="708"/>
          <w:docGrid w:linePitch="360"/>
        </w:sectPr>
      </w:pPr>
    </w:p>
    <w:p w:rsidR="00832B5F" w:rsidRPr="00482EBC" w:rsidRDefault="00832B5F" w:rsidP="00CC0A21">
      <w:pPr>
        <w:jc w:val="right"/>
        <w:rPr>
          <w:b/>
        </w:rPr>
      </w:pPr>
      <w:r w:rsidRPr="00482EBC">
        <w:rPr>
          <w:b/>
        </w:rPr>
        <w:lastRenderedPageBreak/>
        <w:t>ZAŁĄCZNIK nr 6</w:t>
      </w:r>
    </w:p>
    <w:p w:rsidR="00832B5F" w:rsidRPr="00482EBC" w:rsidRDefault="00832B5F" w:rsidP="00997B3E">
      <w:pPr>
        <w:jc w:val="center"/>
        <w:rPr>
          <w:b/>
        </w:rPr>
      </w:pPr>
      <w:r w:rsidRPr="00482EBC">
        <w:rPr>
          <w:b/>
        </w:rPr>
        <w:t>WYKAZ OSÓB, SKIEROWANYCH PRZEZ WYKONAWCĘ DO REALIZACJI ZAMÓWIENIA</w:t>
      </w:r>
    </w:p>
    <w:p w:rsidR="00832B5F" w:rsidRPr="00482EBC" w:rsidRDefault="00832B5F" w:rsidP="00AD5122">
      <w:pPr>
        <w:pStyle w:val="Tekstpodstawowy"/>
        <w:jc w:val="both"/>
        <w:rPr>
          <w:szCs w:val="24"/>
        </w:rPr>
      </w:pPr>
    </w:p>
    <w:p w:rsidR="00832B5F" w:rsidRPr="00482EBC" w:rsidRDefault="00832B5F" w:rsidP="00AD5122">
      <w:pPr>
        <w:pStyle w:val="Tekstpodstawowy"/>
        <w:jc w:val="both"/>
        <w:rPr>
          <w:szCs w:val="24"/>
        </w:rPr>
      </w:pPr>
      <w:r w:rsidRPr="00482EBC">
        <w:rPr>
          <w:szCs w:val="24"/>
        </w:rPr>
        <w:t>Nazwa Wykonawcy .......................................................................................................................................................................................................</w:t>
      </w:r>
    </w:p>
    <w:p w:rsidR="00832B5F" w:rsidRPr="00482EBC" w:rsidRDefault="00832B5F" w:rsidP="00AD5122">
      <w:pPr>
        <w:pStyle w:val="Tekstpodstawowy"/>
        <w:pBdr>
          <w:bottom w:val="single" w:sz="12" w:space="1" w:color="auto"/>
        </w:pBdr>
        <w:jc w:val="both"/>
        <w:rPr>
          <w:szCs w:val="24"/>
        </w:rPr>
      </w:pPr>
      <w:r w:rsidRPr="00482EBC">
        <w:rPr>
          <w:szCs w:val="24"/>
        </w:rPr>
        <w:t>Adres Wykonawcy .........................................................................................................................................................................................................</w:t>
      </w:r>
    </w:p>
    <w:p w:rsidR="00832B5F" w:rsidRPr="00482EBC" w:rsidRDefault="00832B5F" w:rsidP="00AD5122">
      <w:pPr>
        <w:jc w:val="both"/>
        <w:rPr>
          <w:b/>
          <w:bCs/>
        </w:rPr>
      </w:pPr>
      <w:r w:rsidRPr="00482EBC">
        <w:t xml:space="preserve">Składając ofertę w przetargu nieograniczonym na wykonanie zamówienia publicznego na </w:t>
      </w:r>
      <w:r w:rsidRPr="00E51767">
        <w:rPr>
          <w:b/>
        </w:rPr>
        <w:t>„</w:t>
      </w:r>
      <w:r w:rsidR="00614565">
        <w:rPr>
          <w:b/>
          <w:lang w:eastAsia="pl-PL"/>
        </w:rPr>
        <w:t>Kompleksową modernizację ewidencji gruntów i budynków dla obrębu ewidencyjnego 17-Mianów,  21-Puczniew i 26-Wola Puczniewska gminy Lutomiersk</w:t>
      </w:r>
      <w:r w:rsidRPr="00E51767">
        <w:rPr>
          <w:b/>
        </w:rPr>
        <w:t>”</w:t>
      </w:r>
      <w:r w:rsidRPr="00482EBC">
        <w:t xml:space="preserve"> </w:t>
      </w:r>
      <w:r w:rsidRPr="00482EBC">
        <w:rPr>
          <w:b/>
        </w:rPr>
        <w:t>oświadczam* / oświadczamy*</w:t>
      </w:r>
      <w:r w:rsidRPr="00482EBC">
        <w:t>, że w wykonaniu zamówienia będą uczestniczyć następujące osoby:</w:t>
      </w:r>
    </w:p>
    <w:p w:rsidR="00832B5F" w:rsidRPr="00482EBC" w:rsidRDefault="00832B5F" w:rsidP="00AD5122">
      <w:pPr>
        <w:jc w:val="both"/>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126"/>
        <w:gridCol w:w="4536"/>
        <w:gridCol w:w="2410"/>
        <w:gridCol w:w="4252"/>
      </w:tblGrid>
      <w:tr w:rsidR="00832B5F" w:rsidRPr="00482EBC" w:rsidTr="00AC5D82">
        <w:trPr>
          <w:trHeight w:val="864"/>
        </w:trPr>
        <w:tc>
          <w:tcPr>
            <w:tcW w:w="921" w:type="dxa"/>
          </w:tcPr>
          <w:p w:rsidR="00832B5F" w:rsidRPr="00482EBC" w:rsidRDefault="00832B5F" w:rsidP="00AD5122">
            <w:pPr>
              <w:jc w:val="both"/>
              <w:rPr>
                <w:b/>
              </w:rPr>
            </w:pPr>
            <w:r w:rsidRPr="00482EBC">
              <w:rPr>
                <w:b/>
              </w:rPr>
              <w:t>Lp.</w:t>
            </w:r>
          </w:p>
        </w:tc>
        <w:tc>
          <w:tcPr>
            <w:tcW w:w="2126" w:type="dxa"/>
          </w:tcPr>
          <w:p w:rsidR="00832B5F" w:rsidRPr="00482EBC" w:rsidRDefault="00832B5F" w:rsidP="00AD5122">
            <w:pPr>
              <w:jc w:val="both"/>
              <w:rPr>
                <w:b/>
              </w:rPr>
            </w:pPr>
            <w:r w:rsidRPr="00482EBC">
              <w:rPr>
                <w:b/>
              </w:rPr>
              <w:t>Imię i nazwisko</w:t>
            </w:r>
          </w:p>
        </w:tc>
        <w:tc>
          <w:tcPr>
            <w:tcW w:w="4536" w:type="dxa"/>
          </w:tcPr>
          <w:p w:rsidR="00832B5F" w:rsidRPr="00482EBC" w:rsidRDefault="00832B5F" w:rsidP="009B1E98">
            <w:pPr>
              <w:rPr>
                <w:b/>
              </w:rPr>
            </w:pPr>
            <w:r w:rsidRPr="00482EBC">
              <w:rPr>
                <w:b/>
              </w:rPr>
              <w:t>Posiadane kwalifikacje zawodowe</w:t>
            </w:r>
          </w:p>
          <w:p w:rsidR="00832B5F" w:rsidRPr="00482EBC" w:rsidRDefault="00832B5F" w:rsidP="009B1E98">
            <w:pPr>
              <w:rPr>
                <w:b/>
              </w:rPr>
            </w:pPr>
            <w:r w:rsidRPr="00482EBC">
              <w:rPr>
                <w:b/>
              </w:rPr>
              <w:t>(rodzaj i zakres uprawnień oraz nazwa specjalności)</w:t>
            </w:r>
          </w:p>
        </w:tc>
        <w:tc>
          <w:tcPr>
            <w:tcW w:w="2410" w:type="dxa"/>
          </w:tcPr>
          <w:p w:rsidR="00832B5F" w:rsidRPr="00482EBC" w:rsidRDefault="00832B5F" w:rsidP="009B1E98">
            <w:pPr>
              <w:rPr>
                <w:b/>
              </w:rPr>
            </w:pPr>
            <w:r w:rsidRPr="00482EBC">
              <w:rPr>
                <w:b/>
              </w:rPr>
              <w:t>Zakres wykonywanych czynności przy wykonywaniu zamówienia</w:t>
            </w:r>
          </w:p>
        </w:tc>
        <w:tc>
          <w:tcPr>
            <w:tcW w:w="4252" w:type="dxa"/>
          </w:tcPr>
          <w:p w:rsidR="00832B5F" w:rsidRPr="00482EBC" w:rsidRDefault="00832B5F" w:rsidP="00AD5122">
            <w:pPr>
              <w:jc w:val="both"/>
              <w:rPr>
                <w:b/>
              </w:rPr>
            </w:pPr>
            <w:r w:rsidRPr="00482EBC">
              <w:rPr>
                <w:b/>
              </w:rPr>
              <w:t>Podstawa dysponowania osobami</w:t>
            </w:r>
          </w:p>
        </w:tc>
      </w:tr>
      <w:tr w:rsidR="00832B5F" w:rsidRPr="00482EBC" w:rsidTr="00AC5D82">
        <w:trPr>
          <w:trHeight w:val="249"/>
        </w:trPr>
        <w:tc>
          <w:tcPr>
            <w:tcW w:w="921" w:type="dxa"/>
          </w:tcPr>
          <w:p w:rsidR="00832B5F" w:rsidRPr="00482EBC" w:rsidRDefault="00832B5F" w:rsidP="009B1E98">
            <w:pPr>
              <w:jc w:val="center"/>
            </w:pPr>
            <w:r w:rsidRPr="00482EBC">
              <w:t>1</w:t>
            </w:r>
          </w:p>
        </w:tc>
        <w:tc>
          <w:tcPr>
            <w:tcW w:w="2126" w:type="dxa"/>
          </w:tcPr>
          <w:p w:rsidR="00832B5F" w:rsidRPr="00482EBC" w:rsidRDefault="00832B5F" w:rsidP="009B1E98">
            <w:pPr>
              <w:jc w:val="center"/>
            </w:pPr>
            <w:r w:rsidRPr="00482EBC">
              <w:t>2</w:t>
            </w:r>
          </w:p>
        </w:tc>
        <w:tc>
          <w:tcPr>
            <w:tcW w:w="4536" w:type="dxa"/>
          </w:tcPr>
          <w:p w:rsidR="00832B5F" w:rsidRPr="00482EBC" w:rsidRDefault="00832B5F" w:rsidP="009B1E98">
            <w:pPr>
              <w:jc w:val="center"/>
            </w:pPr>
            <w:r w:rsidRPr="00482EBC">
              <w:t>3</w:t>
            </w:r>
          </w:p>
        </w:tc>
        <w:tc>
          <w:tcPr>
            <w:tcW w:w="2410" w:type="dxa"/>
          </w:tcPr>
          <w:p w:rsidR="00832B5F" w:rsidRPr="00482EBC" w:rsidRDefault="00832B5F" w:rsidP="009B1E98">
            <w:pPr>
              <w:jc w:val="center"/>
            </w:pPr>
            <w:r w:rsidRPr="00482EBC">
              <w:t>4</w:t>
            </w:r>
          </w:p>
        </w:tc>
        <w:tc>
          <w:tcPr>
            <w:tcW w:w="4252" w:type="dxa"/>
          </w:tcPr>
          <w:p w:rsidR="00832B5F" w:rsidRPr="00482EBC" w:rsidRDefault="00832B5F" w:rsidP="009B1E98">
            <w:pPr>
              <w:jc w:val="center"/>
            </w:pPr>
            <w:r w:rsidRPr="00482EBC">
              <w:t>5</w:t>
            </w:r>
          </w:p>
        </w:tc>
      </w:tr>
      <w:tr w:rsidR="0057595E" w:rsidRPr="00482EBC" w:rsidTr="00AC5D82">
        <w:tc>
          <w:tcPr>
            <w:tcW w:w="921" w:type="dxa"/>
          </w:tcPr>
          <w:p w:rsidR="0057595E" w:rsidRDefault="0057595E" w:rsidP="00AD5122">
            <w:pPr>
              <w:jc w:val="both"/>
              <w:rPr>
                <w:bCs/>
              </w:rPr>
            </w:pPr>
          </w:p>
        </w:tc>
        <w:tc>
          <w:tcPr>
            <w:tcW w:w="2126" w:type="dxa"/>
          </w:tcPr>
          <w:p w:rsidR="0057595E" w:rsidRPr="00482EBC" w:rsidRDefault="0057595E" w:rsidP="00AD5122">
            <w:pPr>
              <w:jc w:val="both"/>
              <w:rPr>
                <w:bCs/>
              </w:rPr>
            </w:pPr>
          </w:p>
        </w:tc>
        <w:tc>
          <w:tcPr>
            <w:tcW w:w="4536" w:type="dxa"/>
          </w:tcPr>
          <w:p w:rsidR="0057595E" w:rsidRDefault="0057595E" w:rsidP="003943B8">
            <w:pPr>
              <w:rPr>
                <w:b/>
                <w:bCs/>
              </w:rPr>
            </w:pPr>
            <w:r>
              <w:rPr>
                <w:b/>
                <w:bCs/>
              </w:rPr>
              <w:t xml:space="preserve">Uprawnienia </w:t>
            </w:r>
            <w:r w:rsidRPr="003943B8">
              <w:rPr>
                <w:b/>
                <w:bCs/>
              </w:rPr>
              <w:t>zawodowe do wykonywania samodzielnych funkcji w dziedzinie geodezji i kartografii z zakresów:</w:t>
            </w:r>
            <w:r>
              <w:rPr>
                <w:b/>
                <w:bCs/>
              </w:rPr>
              <w:t>***</w:t>
            </w:r>
          </w:p>
        </w:tc>
        <w:tc>
          <w:tcPr>
            <w:tcW w:w="2410" w:type="dxa"/>
          </w:tcPr>
          <w:p w:rsidR="0057595E" w:rsidRPr="00482EBC" w:rsidRDefault="0057595E" w:rsidP="0009167E">
            <w:pPr>
              <w:rPr>
                <w:bCs/>
                <w:i/>
              </w:rPr>
            </w:pPr>
          </w:p>
        </w:tc>
        <w:tc>
          <w:tcPr>
            <w:tcW w:w="4252" w:type="dxa"/>
          </w:tcPr>
          <w:p w:rsidR="0057595E" w:rsidRPr="00482EBC" w:rsidRDefault="0057595E"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1</w:t>
            </w:r>
          </w:p>
        </w:tc>
        <w:tc>
          <w:tcPr>
            <w:tcW w:w="2126" w:type="dxa"/>
          </w:tcPr>
          <w:p w:rsidR="00832B5F" w:rsidRPr="00482EBC" w:rsidRDefault="00832B5F" w:rsidP="00AD5122">
            <w:pPr>
              <w:jc w:val="both"/>
              <w:rPr>
                <w:bCs/>
              </w:rPr>
            </w:pPr>
          </w:p>
        </w:tc>
        <w:tc>
          <w:tcPr>
            <w:tcW w:w="4536" w:type="dxa"/>
          </w:tcPr>
          <w:p w:rsidR="0057595E" w:rsidRPr="0057595E" w:rsidRDefault="003875AC" w:rsidP="00DB62A8">
            <w:pPr>
              <w:numPr>
                <w:ilvl w:val="0"/>
                <w:numId w:val="64"/>
              </w:numPr>
              <w:tabs>
                <w:tab w:val="clear" w:pos="1500"/>
                <w:tab w:val="left" w:pos="324"/>
              </w:tabs>
              <w:ind w:left="324" w:hanging="283"/>
              <w:rPr>
                <w:bCs/>
                <w:i/>
              </w:rPr>
            </w:pPr>
            <w:r w:rsidRPr="00F70950">
              <w:rPr>
                <w:i/>
              </w:rPr>
              <w:t xml:space="preserve">geodezyjne pomiary sytuacyjno-wysokościowe, realizacyjne </w:t>
            </w:r>
          </w:p>
          <w:p w:rsidR="003875AC" w:rsidRPr="00F70950" w:rsidRDefault="003875AC" w:rsidP="0057595E">
            <w:pPr>
              <w:tabs>
                <w:tab w:val="left" w:pos="324"/>
              </w:tabs>
              <w:ind w:left="324"/>
              <w:rPr>
                <w:bCs/>
                <w:i/>
              </w:rPr>
            </w:pPr>
            <w:r w:rsidRPr="00F70950">
              <w:rPr>
                <w:i/>
              </w:rPr>
              <w:t>i inwentaryzacyjne*</w:t>
            </w:r>
          </w:p>
          <w:p w:rsidR="003875AC" w:rsidRPr="00F70950" w:rsidRDefault="003875AC" w:rsidP="00DB62A8">
            <w:pPr>
              <w:numPr>
                <w:ilvl w:val="0"/>
                <w:numId w:val="64"/>
              </w:numPr>
              <w:tabs>
                <w:tab w:val="clear" w:pos="1500"/>
                <w:tab w:val="left" w:pos="324"/>
              </w:tabs>
              <w:ind w:left="324" w:hanging="283"/>
              <w:rPr>
                <w:bCs/>
                <w:i/>
              </w:rPr>
            </w:pPr>
            <w:r w:rsidRPr="00F70950">
              <w:rPr>
                <w:i/>
              </w:rPr>
              <w:t>rozgraniczanie i podziały nieruchomości (gruntów) oraz sporządzanie dokumentacji do celów prawnych*</w:t>
            </w:r>
          </w:p>
          <w:p w:rsidR="00832B5F" w:rsidRDefault="003875AC" w:rsidP="00CD6087">
            <w:pPr>
              <w:tabs>
                <w:tab w:val="left" w:pos="324"/>
              </w:tabs>
              <w:ind w:left="41"/>
              <w:rPr>
                <w:b/>
                <w:i/>
              </w:rPr>
            </w:pPr>
            <w:r w:rsidRPr="00F70950">
              <w:rPr>
                <w:b/>
                <w:i/>
              </w:rPr>
              <w:t>* niepotrzebne skreślić</w:t>
            </w:r>
          </w:p>
          <w:p w:rsidR="00CD6087" w:rsidRPr="00CD6087" w:rsidRDefault="00CD6087" w:rsidP="00CD6087">
            <w:pPr>
              <w:tabs>
                <w:tab w:val="left" w:pos="324"/>
              </w:tabs>
              <w:ind w:left="41"/>
              <w:rPr>
                <w:b/>
                <w:i/>
              </w:rPr>
            </w:pPr>
          </w:p>
        </w:tc>
        <w:tc>
          <w:tcPr>
            <w:tcW w:w="2410" w:type="dxa"/>
          </w:tcPr>
          <w:p w:rsidR="00832B5F" w:rsidRPr="00482EBC"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2</w:t>
            </w:r>
          </w:p>
        </w:tc>
        <w:tc>
          <w:tcPr>
            <w:tcW w:w="2126" w:type="dxa"/>
          </w:tcPr>
          <w:p w:rsidR="00832B5F" w:rsidRPr="00482EBC" w:rsidRDefault="00832B5F" w:rsidP="00AD5122">
            <w:pPr>
              <w:jc w:val="both"/>
              <w:rPr>
                <w:bCs/>
              </w:rPr>
            </w:pPr>
          </w:p>
        </w:tc>
        <w:tc>
          <w:tcPr>
            <w:tcW w:w="4536" w:type="dxa"/>
          </w:tcPr>
          <w:p w:rsidR="003943B8" w:rsidRPr="003943B8" w:rsidRDefault="003943B8" w:rsidP="003943B8">
            <w:pPr>
              <w:rPr>
                <w:b/>
                <w:bCs/>
              </w:rPr>
            </w:pPr>
            <w:r>
              <w:rPr>
                <w:b/>
                <w:bCs/>
              </w:rPr>
              <w:t xml:space="preserve">Uprawnienia </w:t>
            </w:r>
            <w:r w:rsidRPr="003943B8">
              <w:rPr>
                <w:b/>
                <w:bCs/>
              </w:rPr>
              <w:t>zawodowe do wykonywania samodzielnych funkcji w dziedzinie geodezji i kartografii z zakresów:</w:t>
            </w:r>
            <w:r>
              <w:rPr>
                <w:b/>
                <w:bCs/>
              </w:rPr>
              <w:t>***</w:t>
            </w:r>
          </w:p>
          <w:p w:rsidR="003875AC" w:rsidRPr="00F70950" w:rsidRDefault="003875AC" w:rsidP="00DB62A8">
            <w:pPr>
              <w:numPr>
                <w:ilvl w:val="0"/>
                <w:numId w:val="65"/>
              </w:numPr>
              <w:tabs>
                <w:tab w:val="left" w:pos="324"/>
              </w:tabs>
              <w:ind w:left="324" w:hanging="283"/>
              <w:rPr>
                <w:bCs/>
                <w:i/>
              </w:rPr>
            </w:pPr>
            <w:r w:rsidRPr="00F70950">
              <w:rPr>
                <w:i/>
              </w:rPr>
              <w:t>geodezyjne pomiary sytuacyjno-wysokościowe, realizacyjne i inwentaryzacyjne*</w:t>
            </w:r>
          </w:p>
          <w:p w:rsidR="003875AC" w:rsidRPr="00F70950" w:rsidRDefault="003875AC" w:rsidP="00DB62A8">
            <w:pPr>
              <w:numPr>
                <w:ilvl w:val="0"/>
                <w:numId w:val="65"/>
              </w:numPr>
              <w:tabs>
                <w:tab w:val="clear" w:pos="1777"/>
                <w:tab w:val="left" w:pos="324"/>
              </w:tabs>
              <w:ind w:left="324" w:hanging="283"/>
              <w:rPr>
                <w:bCs/>
                <w:i/>
              </w:rPr>
            </w:pPr>
            <w:r w:rsidRPr="00F70950">
              <w:rPr>
                <w:i/>
              </w:rPr>
              <w:lastRenderedPageBreak/>
              <w:t>rozgraniczanie i podziały nieruchomości (gruntów) oraz sporządzanie dokumentacji do celów prawnych*</w:t>
            </w:r>
          </w:p>
          <w:p w:rsidR="00832B5F" w:rsidRDefault="003875AC" w:rsidP="00CD6087">
            <w:pPr>
              <w:rPr>
                <w:b/>
                <w:i/>
              </w:rPr>
            </w:pPr>
            <w:r w:rsidRPr="00F70950">
              <w:rPr>
                <w:b/>
                <w:i/>
              </w:rPr>
              <w:t>* niepotrzebne skreślić</w:t>
            </w:r>
          </w:p>
          <w:p w:rsidR="00CD6087" w:rsidRPr="00CD6087" w:rsidRDefault="00CD6087" w:rsidP="00CD6087">
            <w:pPr>
              <w:rPr>
                <w:b/>
                <w:i/>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lastRenderedPageBreak/>
              <w:t>3</w:t>
            </w:r>
          </w:p>
        </w:tc>
        <w:tc>
          <w:tcPr>
            <w:tcW w:w="2126" w:type="dxa"/>
          </w:tcPr>
          <w:p w:rsidR="00832B5F" w:rsidRPr="00482EBC" w:rsidRDefault="00832B5F" w:rsidP="00AD5122">
            <w:pPr>
              <w:jc w:val="both"/>
              <w:rPr>
                <w:bCs/>
              </w:rPr>
            </w:pPr>
          </w:p>
        </w:tc>
        <w:tc>
          <w:tcPr>
            <w:tcW w:w="4536" w:type="dxa"/>
          </w:tcPr>
          <w:p w:rsidR="00832B5F" w:rsidRDefault="00832B5F"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Pr="003021B3" w:rsidRDefault="003875AC"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4</w:t>
            </w:r>
          </w:p>
        </w:tc>
        <w:tc>
          <w:tcPr>
            <w:tcW w:w="2126" w:type="dxa"/>
          </w:tcPr>
          <w:p w:rsidR="00832B5F" w:rsidRPr="00482EBC" w:rsidRDefault="00832B5F" w:rsidP="00AD5122">
            <w:pPr>
              <w:jc w:val="both"/>
              <w:rPr>
                <w:bCs/>
              </w:rPr>
            </w:pPr>
          </w:p>
        </w:tc>
        <w:tc>
          <w:tcPr>
            <w:tcW w:w="4536" w:type="dxa"/>
          </w:tcPr>
          <w:p w:rsidR="00832B5F" w:rsidRDefault="00832B5F"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Pr="003021B3" w:rsidRDefault="003875AC"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614565" w:rsidRPr="00482EBC" w:rsidTr="00AC5D82">
        <w:tc>
          <w:tcPr>
            <w:tcW w:w="921" w:type="dxa"/>
          </w:tcPr>
          <w:p w:rsidR="00614565" w:rsidRDefault="00614565" w:rsidP="00AD5122">
            <w:pPr>
              <w:jc w:val="both"/>
              <w:rPr>
                <w:bCs/>
              </w:rPr>
            </w:pPr>
            <w:r>
              <w:rPr>
                <w:bCs/>
              </w:rPr>
              <w:t>5</w:t>
            </w:r>
          </w:p>
        </w:tc>
        <w:tc>
          <w:tcPr>
            <w:tcW w:w="2126" w:type="dxa"/>
          </w:tcPr>
          <w:p w:rsidR="00614565" w:rsidRPr="00482EBC" w:rsidRDefault="00614565" w:rsidP="00AD5122">
            <w:pPr>
              <w:jc w:val="both"/>
              <w:rPr>
                <w:bCs/>
              </w:rPr>
            </w:pPr>
          </w:p>
        </w:tc>
        <w:tc>
          <w:tcPr>
            <w:tcW w:w="4536" w:type="dxa"/>
          </w:tcPr>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tc>
        <w:tc>
          <w:tcPr>
            <w:tcW w:w="2410" w:type="dxa"/>
          </w:tcPr>
          <w:p w:rsidR="00614565" w:rsidRDefault="00614565" w:rsidP="0009167E">
            <w:pPr>
              <w:rPr>
                <w:bCs/>
                <w:i/>
              </w:rPr>
            </w:pPr>
          </w:p>
        </w:tc>
        <w:tc>
          <w:tcPr>
            <w:tcW w:w="4252" w:type="dxa"/>
          </w:tcPr>
          <w:p w:rsidR="00614565" w:rsidRPr="00482EBC" w:rsidRDefault="00614565" w:rsidP="00AD5122">
            <w:pPr>
              <w:jc w:val="both"/>
              <w:rPr>
                <w:bCs/>
              </w:rPr>
            </w:pPr>
          </w:p>
        </w:tc>
      </w:tr>
    </w:tbl>
    <w:p w:rsidR="00832B5F" w:rsidRPr="00482EBC" w:rsidRDefault="00832B5F" w:rsidP="00AD5122">
      <w:pPr>
        <w:jc w:val="both"/>
        <w:rPr>
          <w:sz w:val="22"/>
          <w:szCs w:val="22"/>
        </w:rPr>
      </w:pPr>
      <w:r w:rsidRPr="00482EBC">
        <w:rPr>
          <w:sz w:val="22"/>
          <w:szCs w:val="22"/>
        </w:rPr>
        <w:t>W przypadku wpisania w powyższej tabeli osób 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do oddania mu do dyspozycji niezbędnych zasobów na potrzeby realizacji zamówienia</w:t>
      </w:r>
      <w:r w:rsidRPr="00482EBC">
        <w:rPr>
          <w:iCs/>
          <w:sz w:val="22"/>
          <w:szCs w:val="22"/>
          <w:lang w:eastAsia="pl-PL"/>
        </w:rPr>
        <w:t>.</w:t>
      </w:r>
    </w:p>
    <w:p w:rsidR="00832B5F" w:rsidRPr="00482EBC" w:rsidRDefault="00832B5F" w:rsidP="00AD5122">
      <w:pPr>
        <w:jc w:val="both"/>
        <w:rPr>
          <w:bCs/>
        </w:rPr>
      </w:pPr>
    </w:p>
    <w:p w:rsidR="00832B5F" w:rsidRPr="00482EBC" w:rsidRDefault="00832B5F" w:rsidP="00AD5122">
      <w:pPr>
        <w:jc w:val="both"/>
        <w:rPr>
          <w:bCs/>
        </w:rPr>
      </w:pPr>
      <w:r w:rsidRPr="00482EBC">
        <w:rPr>
          <w:bCs/>
        </w:rPr>
        <w:t>..................................................., dnia .............................. 2020 r.</w:t>
      </w:r>
    </w:p>
    <w:p w:rsidR="00832B5F" w:rsidRPr="00482EBC" w:rsidRDefault="00832B5F" w:rsidP="00D874C9">
      <w:pPr>
        <w:jc w:val="right"/>
      </w:pPr>
      <w:r w:rsidRPr="00482EBC">
        <w:t>.................................................................................</w:t>
      </w:r>
    </w:p>
    <w:p w:rsidR="00832B5F" w:rsidRPr="00482EBC" w:rsidRDefault="00832B5F" w:rsidP="00AD5122">
      <w:pPr>
        <w:tabs>
          <w:tab w:val="left" w:pos="10632"/>
        </w:tabs>
        <w:ind w:firstLine="9781"/>
        <w:jc w:val="both"/>
        <w:rPr>
          <w:sz w:val="20"/>
          <w:szCs w:val="20"/>
        </w:rPr>
      </w:pPr>
      <w:r w:rsidRPr="00482EBC">
        <w:rPr>
          <w:sz w:val="20"/>
          <w:szCs w:val="20"/>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Default="00832B5F" w:rsidP="00E44380">
      <w:pPr>
        <w:ind w:left="284" w:hanging="284"/>
        <w:jc w:val="both"/>
        <w:rPr>
          <w:b/>
          <w:sz w:val="18"/>
          <w:szCs w:val="18"/>
        </w:rPr>
      </w:pPr>
      <w:r w:rsidRPr="00482EBC">
        <w:rPr>
          <w:b/>
          <w:sz w:val="18"/>
          <w:szCs w:val="18"/>
        </w:rPr>
        <w:t>**   nale</w:t>
      </w:r>
      <w:r w:rsidR="00E44380">
        <w:rPr>
          <w:b/>
          <w:sz w:val="18"/>
          <w:szCs w:val="18"/>
        </w:rPr>
        <w:t>ży załączyć odpowiedni dokument</w:t>
      </w:r>
    </w:p>
    <w:p w:rsidR="00E44380" w:rsidRPr="00482EBC" w:rsidRDefault="00E44380" w:rsidP="00E44380">
      <w:pPr>
        <w:ind w:left="284" w:hanging="284"/>
        <w:jc w:val="both"/>
        <w:rPr>
          <w:b/>
          <w:sz w:val="18"/>
          <w:szCs w:val="18"/>
        </w:rPr>
        <w:sectPr w:rsidR="00E44380" w:rsidRPr="00482EBC" w:rsidSect="00613A3C">
          <w:footnotePr>
            <w:pos w:val="beneathText"/>
          </w:footnotePr>
          <w:type w:val="continuous"/>
          <w:pgSz w:w="16837" w:h="11905" w:orient="landscape"/>
          <w:pgMar w:top="1417" w:right="1417" w:bottom="1417" w:left="1417" w:header="709" w:footer="708" w:gutter="0"/>
          <w:cols w:space="708"/>
          <w:docGrid w:linePitch="360"/>
        </w:sectPr>
      </w:pPr>
      <w:r w:rsidRPr="00482EBC">
        <w:rPr>
          <w:b/>
          <w:sz w:val="18"/>
          <w:szCs w:val="18"/>
        </w:rPr>
        <w:t>*** zapisy w kol. 3 i 4 mają charakter przykładowy i mogą być modyfikowane przez wykonawcę</w:t>
      </w:r>
    </w:p>
    <w:p w:rsidR="00E44380" w:rsidRPr="00482EBC" w:rsidRDefault="00E44380" w:rsidP="00E44380">
      <w:pPr>
        <w:ind w:left="284" w:hanging="284"/>
        <w:jc w:val="both"/>
        <w:rPr>
          <w:b/>
          <w:sz w:val="18"/>
          <w:szCs w:val="18"/>
        </w:rPr>
        <w:sectPr w:rsidR="00E44380" w:rsidRPr="00482EBC" w:rsidSect="00613A3C">
          <w:footnotePr>
            <w:pos w:val="beneathText"/>
          </w:footnotePr>
          <w:type w:val="continuous"/>
          <w:pgSz w:w="16837" w:h="11905" w:orient="landscape"/>
          <w:pgMar w:top="1417" w:right="1417" w:bottom="1417" w:left="1417" w:header="709" w:footer="708" w:gutter="0"/>
          <w:cols w:space="708"/>
          <w:docGrid w:linePitch="360"/>
        </w:sectPr>
      </w:pPr>
    </w:p>
    <w:p w:rsidR="00832B5F" w:rsidRPr="00482EBC" w:rsidRDefault="00832B5F" w:rsidP="00CC0A21">
      <w:pPr>
        <w:jc w:val="right"/>
        <w:rPr>
          <w:b/>
          <w:bCs/>
        </w:rPr>
      </w:pPr>
      <w:r w:rsidRPr="00482EBC">
        <w:rPr>
          <w:b/>
          <w:bCs/>
        </w:rPr>
        <w:lastRenderedPageBreak/>
        <w:t>ZAŁĄCZNIK nr 7</w:t>
      </w:r>
    </w:p>
    <w:p w:rsidR="00832B5F" w:rsidRPr="00482EBC" w:rsidRDefault="00832B5F" w:rsidP="00AD5122">
      <w:pPr>
        <w:jc w:val="both"/>
        <w:rPr>
          <w:b/>
          <w:bCs/>
        </w:rPr>
      </w:pPr>
    </w:p>
    <w:p w:rsidR="00832B5F" w:rsidRPr="00482EBC" w:rsidRDefault="00832B5F" w:rsidP="0009167E">
      <w:pPr>
        <w:jc w:val="center"/>
        <w:rPr>
          <w:b/>
          <w:bCs/>
        </w:rPr>
      </w:pPr>
      <w:r w:rsidRPr="00482EBC">
        <w:rPr>
          <w:b/>
          <w:bCs/>
        </w:rPr>
        <w:t>WZÓR FORMULARZA OFERTY I KOSZTORYSY OFERTOWE.</w:t>
      </w: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r w:rsidRPr="00482EBC">
        <w:t>...............................................</w:t>
      </w:r>
    </w:p>
    <w:p w:rsidR="00832B5F" w:rsidRPr="00482EBC" w:rsidRDefault="00832B5F" w:rsidP="00AD5122">
      <w:pPr>
        <w:jc w:val="both"/>
        <w:rPr>
          <w:sz w:val="16"/>
        </w:rPr>
      </w:pPr>
      <w:r w:rsidRPr="00482EBC">
        <w:rPr>
          <w:sz w:val="16"/>
        </w:rPr>
        <w:t xml:space="preserve">     (pieczątka wykonawcy/wykonawców)</w:t>
      </w:r>
    </w:p>
    <w:p w:rsidR="00832B5F" w:rsidRPr="00482EBC" w:rsidRDefault="00832B5F" w:rsidP="00AD5122">
      <w:pPr>
        <w:ind w:firstLine="4860"/>
        <w:jc w:val="both"/>
        <w:rPr>
          <w:b/>
          <w:bCs/>
          <w:i/>
          <w:iCs/>
        </w:rPr>
      </w:pPr>
      <w:r w:rsidRPr="00482EBC">
        <w:rPr>
          <w:b/>
          <w:bCs/>
          <w:i/>
          <w:iCs/>
        </w:rPr>
        <w:t xml:space="preserve">Powiat Pabianicki </w:t>
      </w:r>
    </w:p>
    <w:p w:rsidR="00832B5F" w:rsidRPr="00482EBC" w:rsidRDefault="00832B5F" w:rsidP="00AD5122">
      <w:pPr>
        <w:ind w:firstLine="4860"/>
        <w:jc w:val="both"/>
        <w:rPr>
          <w:b/>
          <w:bCs/>
          <w:i/>
          <w:iCs/>
        </w:rPr>
      </w:pPr>
      <w:r w:rsidRPr="00482EBC">
        <w:rPr>
          <w:b/>
          <w:bCs/>
          <w:i/>
          <w:iCs/>
        </w:rPr>
        <w:t>ul. Piłsudskiego 2</w:t>
      </w:r>
    </w:p>
    <w:p w:rsidR="00832B5F" w:rsidRPr="00482EBC" w:rsidRDefault="00832B5F" w:rsidP="00AD5122">
      <w:pPr>
        <w:ind w:firstLine="4860"/>
        <w:jc w:val="both"/>
        <w:rPr>
          <w:b/>
          <w:bCs/>
          <w:i/>
          <w:iCs/>
        </w:rPr>
      </w:pPr>
      <w:r w:rsidRPr="00482EBC">
        <w:rPr>
          <w:b/>
          <w:bCs/>
          <w:i/>
          <w:iCs/>
        </w:rPr>
        <w:t>95-200 PABIANICE</w:t>
      </w:r>
    </w:p>
    <w:p w:rsidR="00832B5F" w:rsidRPr="00482EBC" w:rsidRDefault="00832B5F" w:rsidP="00AD5122">
      <w:pPr>
        <w:jc w:val="both"/>
      </w:pPr>
    </w:p>
    <w:p w:rsidR="00832B5F" w:rsidRPr="00482EBC" w:rsidRDefault="00832B5F" w:rsidP="00997B3E">
      <w:pPr>
        <w:shd w:val="clear" w:color="auto" w:fill="BFBFBF"/>
        <w:jc w:val="center"/>
        <w:rPr>
          <w:b/>
          <w:bCs/>
        </w:rPr>
      </w:pPr>
      <w:r w:rsidRPr="00482EBC">
        <w:rPr>
          <w:b/>
          <w:bCs/>
        </w:rPr>
        <w:t>OFERTA</w:t>
      </w:r>
    </w:p>
    <w:p w:rsidR="00832B5F" w:rsidRPr="00482EBC" w:rsidRDefault="00832B5F" w:rsidP="00AD5122">
      <w:pPr>
        <w:pStyle w:val="Lista"/>
        <w:jc w:val="both"/>
        <w:rPr>
          <w:rFonts w:cs="Times New Roman"/>
          <w:szCs w:val="24"/>
        </w:rPr>
      </w:pPr>
    </w:p>
    <w:p w:rsidR="00832B5F" w:rsidRDefault="00832B5F" w:rsidP="00AD5122">
      <w:pPr>
        <w:pStyle w:val="WW-Tekstpodstawowy2"/>
        <w:rPr>
          <w:b/>
        </w:rPr>
      </w:pPr>
      <w:r w:rsidRPr="00482EBC">
        <w:t xml:space="preserve">Nawiązując do ogłoszenia o </w:t>
      </w:r>
      <w:r w:rsidRPr="00482EBC">
        <w:rPr>
          <w:b/>
          <w:bCs/>
        </w:rPr>
        <w:t>przetargu nieograniczonym</w:t>
      </w:r>
      <w:r w:rsidRPr="00482EBC">
        <w:t xml:space="preserve"> na wykonanie zamówienia publicznego na </w:t>
      </w:r>
      <w:r w:rsidRPr="00E51767">
        <w:rPr>
          <w:b/>
          <w:szCs w:val="24"/>
        </w:rPr>
        <w:t>„</w:t>
      </w:r>
      <w:r w:rsidR="00614565">
        <w:rPr>
          <w:b/>
          <w:lang w:eastAsia="pl-PL"/>
        </w:rPr>
        <w:t>Kompleksową modernizację ewidencji gruntów i budynków dla obrębu ewidencyjnego 17-Mianów,  21-Puczniew i 26-Wola Puczniewska gminy Lutomiersk</w:t>
      </w:r>
      <w:r w:rsidRPr="00E51767">
        <w:rPr>
          <w:b/>
        </w:rPr>
        <w:t>”</w:t>
      </w:r>
    </w:p>
    <w:p w:rsidR="00614565" w:rsidRPr="00614565" w:rsidRDefault="00614565" w:rsidP="00AD5122">
      <w:pPr>
        <w:pStyle w:val="WW-Tekstpodstawowy2"/>
        <w:rPr>
          <w:b/>
          <w:lang w:eastAsia="pl-PL"/>
        </w:rPr>
      </w:pPr>
    </w:p>
    <w:p w:rsidR="00832B5F" w:rsidRPr="00482EBC" w:rsidRDefault="00832B5F" w:rsidP="00AD5122">
      <w:pPr>
        <w:pStyle w:val="WW-Tekstpodstawowy2"/>
      </w:pPr>
      <w:r w:rsidRPr="00482EBC">
        <w:t>JA* / MY*</w:t>
      </w:r>
      <w:r w:rsidRPr="00482EBC">
        <w:rPr>
          <w:bCs/>
        </w:rPr>
        <w:t xml:space="preserve"> NIŻEJ</w:t>
      </w:r>
      <w:r w:rsidRPr="00482EBC">
        <w:rPr>
          <w:b/>
          <w:bCs/>
        </w:rPr>
        <w:t xml:space="preserve"> </w:t>
      </w:r>
      <w:r w:rsidRPr="00482EBC">
        <w:t>PODPISANY* / PODPISANI*</w:t>
      </w:r>
    </w:p>
    <w:p w:rsidR="00832B5F" w:rsidRPr="00482EBC" w:rsidRDefault="00832B5F" w:rsidP="00AD5122">
      <w:pPr>
        <w:pStyle w:val="WW-Tekstpodstawowy2"/>
        <w:rPr>
          <w:szCs w:val="24"/>
        </w:rPr>
      </w:pPr>
      <w:r w:rsidRPr="00482EBC">
        <w:rPr>
          <w:szCs w:val="24"/>
        </w:rPr>
        <w:t>..............................................................................................................................................................................................................................................................................................................</w:t>
      </w:r>
    </w:p>
    <w:p w:rsidR="00832B5F" w:rsidRPr="00482EBC" w:rsidRDefault="00832B5F" w:rsidP="00AD5122">
      <w:pPr>
        <w:pStyle w:val="WW-Tekstpodstawowy2"/>
        <w:rPr>
          <w:szCs w:val="24"/>
        </w:rPr>
      </w:pPr>
      <w:r w:rsidRPr="00482EBC">
        <w:rPr>
          <w:szCs w:val="24"/>
        </w:rPr>
        <w:t>.......................................................................................................................................................</w:t>
      </w:r>
    </w:p>
    <w:p w:rsidR="00832B5F" w:rsidRPr="00482EBC" w:rsidRDefault="00832B5F" w:rsidP="00AD5122">
      <w:pPr>
        <w:jc w:val="both"/>
      </w:pPr>
      <w:r w:rsidRPr="00482EBC">
        <w:t>działając w imieniu i na rzecz</w:t>
      </w:r>
    </w:p>
    <w:p w:rsidR="00832B5F" w:rsidRPr="00482EBC" w:rsidRDefault="00832B5F" w:rsidP="00AD5122">
      <w:pPr>
        <w:jc w:val="both"/>
      </w:pPr>
      <w:r w:rsidRPr="00482EBC">
        <w:t>.......................................................................................................................................................</w:t>
      </w:r>
    </w:p>
    <w:p w:rsidR="00832B5F" w:rsidRPr="00482EBC" w:rsidRDefault="00832B5F" w:rsidP="00AD5122">
      <w:pPr>
        <w:jc w:val="both"/>
      </w:pPr>
      <w:r w:rsidRPr="00482EBC">
        <w:t>..............................................................................................................................................................................................................................................................................................................</w:t>
      </w:r>
    </w:p>
    <w:p w:rsidR="00832B5F" w:rsidRPr="00482EBC" w:rsidRDefault="00832B5F" w:rsidP="00AD5122">
      <w:pPr>
        <w:jc w:val="both"/>
        <w:rPr>
          <w:b/>
          <w:bCs/>
          <w:i/>
          <w:iCs/>
          <w:sz w:val="16"/>
          <w:szCs w:val="16"/>
        </w:rPr>
      </w:pPr>
      <w:r w:rsidRPr="00482EBC">
        <w:rPr>
          <w:i/>
          <w:iCs/>
          <w:sz w:val="16"/>
          <w:szCs w:val="16"/>
        </w:rPr>
        <w:t>(nazwa (firma) i dokładny adres wykonawcy/wykonawców)</w:t>
      </w:r>
      <w:r w:rsidRPr="00482EBC">
        <w:rPr>
          <w:b/>
          <w:bCs/>
          <w:i/>
          <w:iCs/>
          <w:sz w:val="16"/>
          <w:szCs w:val="16"/>
        </w:rPr>
        <w:t>**</w:t>
      </w:r>
    </w:p>
    <w:p w:rsidR="00832B5F" w:rsidRPr="00482EBC" w:rsidRDefault="00832B5F" w:rsidP="00AD5122">
      <w:pPr>
        <w:jc w:val="both"/>
        <w:rPr>
          <w:b/>
          <w:bCs/>
          <w:sz w:val="20"/>
          <w:szCs w:val="20"/>
        </w:rPr>
      </w:pPr>
    </w:p>
    <w:p w:rsidR="00832B5F" w:rsidRPr="002747ED" w:rsidRDefault="00832B5F" w:rsidP="00AD5122">
      <w:pPr>
        <w:jc w:val="both"/>
        <w:rPr>
          <w:lang w:val="de-DE"/>
        </w:rPr>
      </w:pPr>
      <w:r w:rsidRPr="002747ED">
        <w:rPr>
          <w:b/>
          <w:bCs/>
          <w:lang w:val="de-DE"/>
        </w:rPr>
        <w:t>NIP</w:t>
      </w:r>
      <w:r w:rsidRPr="002747ED">
        <w:rPr>
          <w:lang w:val="de-DE"/>
        </w:rPr>
        <w:t xml:space="preserve"> ............................................................</w:t>
      </w:r>
    </w:p>
    <w:p w:rsidR="00832B5F" w:rsidRPr="002747ED" w:rsidRDefault="00832B5F" w:rsidP="00AD5122">
      <w:pPr>
        <w:jc w:val="both"/>
        <w:rPr>
          <w:lang w:val="de-DE"/>
        </w:rPr>
      </w:pPr>
      <w:r w:rsidRPr="002747ED">
        <w:rPr>
          <w:b/>
          <w:bCs/>
          <w:lang w:val="de-DE"/>
        </w:rPr>
        <w:t>REGON</w:t>
      </w:r>
      <w:r w:rsidRPr="002747ED">
        <w:rPr>
          <w:lang w:val="de-DE"/>
        </w:rPr>
        <w:t xml:space="preserve"> ....................................................</w:t>
      </w:r>
    </w:p>
    <w:p w:rsidR="00832B5F" w:rsidRPr="002747ED" w:rsidRDefault="00832B5F" w:rsidP="00AD5122">
      <w:pPr>
        <w:jc w:val="both"/>
        <w:rPr>
          <w:lang w:val="de-DE"/>
        </w:rPr>
      </w:pPr>
      <w:proofErr w:type="spellStart"/>
      <w:r w:rsidRPr="002747ED">
        <w:rPr>
          <w:b/>
          <w:lang w:val="de-DE"/>
        </w:rPr>
        <w:t>telefon</w:t>
      </w:r>
      <w:proofErr w:type="spellEnd"/>
      <w:r w:rsidRPr="002747ED">
        <w:rPr>
          <w:b/>
          <w:lang w:val="de-DE"/>
        </w:rPr>
        <w:t>:</w:t>
      </w:r>
      <w:r w:rsidRPr="002747ED">
        <w:rPr>
          <w:lang w:val="de-DE"/>
        </w:rPr>
        <w:t xml:space="preserve"> ................................. </w:t>
      </w:r>
      <w:proofErr w:type="spellStart"/>
      <w:r w:rsidRPr="002747ED">
        <w:rPr>
          <w:b/>
          <w:lang w:val="de-DE"/>
        </w:rPr>
        <w:t>faks</w:t>
      </w:r>
      <w:proofErr w:type="spellEnd"/>
      <w:r w:rsidRPr="002747ED">
        <w:rPr>
          <w:b/>
          <w:lang w:val="de-DE"/>
        </w:rPr>
        <w:t>.</w:t>
      </w:r>
      <w:r w:rsidRPr="002747ED">
        <w:rPr>
          <w:lang w:val="de-DE"/>
        </w:rPr>
        <w:t xml:space="preserve"> .................................. </w:t>
      </w:r>
      <w:proofErr w:type="spellStart"/>
      <w:r w:rsidRPr="002747ED">
        <w:rPr>
          <w:b/>
          <w:lang w:val="de-DE"/>
        </w:rPr>
        <w:t>e-mail</w:t>
      </w:r>
      <w:proofErr w:type="spellEnd"/>
      <w:r w:rsidRPr="002747ED">
        <w:rPr>
          <w:b/>
          <w:lang w:val="de-DE"/>
        </w:rPr>
        <w:t>:</w:t>
      </w:r>
      <w:r w:rsidRPr="002747ED">
        <w:rPr>
          <w:lang w:val="de-DE"/>
        </w:rPr>
        <w:t>.............................................</w:t>
      </w:r>
    </w:p>
    <w:p w:rsidR="00832B5F" w:rsidRPr="002747ED" w:rsidRDefault="00832B5F" w:rsidP="00AD5122">
      <w:pPr>
        <w:pStyle w:val="Lista"/>
        <w:jc w:val="both"/>
        <w:rPr>
          <w:rFonts w:cs="Times New Roman"/>
          <w:szCs w:val="24"/>
          <w:lang w:val="de-DE"/>
        </w:rPr>
      </w:pPr>
    </w:p>
    <w:p w:rsidR="00832B5F" w:rsidRPr="00482EBC" w:rsidRDefault="00832B5F" w:rsidP="00AD5122">
      <w:pPr>
        <w:pStyle w:val="Lista"/>
        <w:jc w:val="both"/>
        <w:rPr>
          <w:rFonts w:cs="Times New Roman"/>
          <w:szCs w:val="24"/>
        </w:rPr>
      </w:pPr>
      <w:r w:rsidRPr="00482EBC">
        <w:rPr>
          <w:rFonts w:cs="Times New Roman"/>
          <w:szCs w:val="24"/>
        </w:rPr>
        <w:t>Kategoria przedsiębiorstwa:</w:t>
      </w:r>
    </w:p>
    <w:p w:rsidR="00832B5F" w:rsidRPr="00482EBC" w:rsidRDefault="00832B5F" w:rsidP="00B0297D">
      <w:pPr>
        <w:jc w:val="both"/>
      </w:pPr>
      <w:r w:rsidRPr="00482EBC">
        <w:rPr>
          <w:rFonts w:ascii="Wingdings" w:hAnsi="Wingdings"/>
          <w:sz w:val="40"/>
        </w:rPr>
        <w:t></w:t>
      </w:r>
      <w:r w:rsidRPr="00482EBC">
        <w:t xml:space="preserve"> małe przedsiębiorstwo </w:t>
      </w:r>
    </w:p>
    <w:p w:rsidR="00832B5F" w:rsidRPr="00482EBC" w:rsidRDefault="00832B5F" w:rsidP="00B0297D">
      <w:pPr>
        <w:jc w:val="both"/>
      </w:pPr>
      <w:r w:rsidRPr="00482EBC">
        <w:rPr>
          <w:sz w:val="16"/>
          <w:szCs w:val="16"/>
        </w:rPr>
        <w:t>/małe przedsiębiorstwo definiuje się jako przedsiębiorstwo, które zatrudnia mniej niż 50 pracowników i którego roczny obrót lub roczna suma bilansowa nie przekracza 10 milionów EUR./</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 xml:space="preserve">średnie przedsiębiorstwo </w:t>
      </w:r>
    </w:p>
    <w:p w:rsidR="00832B5F" w:rsidRPr="00482EBC" w:rsidRDefault="00832B5F" w:rsidP="00B0297D">
      <w:pPr>
        <w:pStyle w:val="Lista"/>
        <w:jc w:val="both"/>
        <w:rPr>
          <w:rFonts w:cs="Times New Roman"/>
          <w:szCs w:val="24"/>
        </w:rPr>
      </w:pPr>
      <w:r w:rsidRPr="00482EBC">
        <w:rPr>
          <w:rFonts w:cs="Times New Roman"/>
          <w:sz w:val="16"/>
          <w:szCs w:val="16"/>
        </w:rPr>
        <w:t>/średnie przedsiębiorstwo definiuje się jako przedsiębiorstwo, które zatrudnia mniej niż 250 pracowników i którego roczny obrót nie przekracza 50 milionów EUR</w:t>
      </w:r>
      <w:r w:rsidRPr="00482EBC">
        <w:rPr>
          <w:sz w:val="16"/>
          <w:szCs w:val="16"/>
        </w:rPr>
        <w:t xml:space="preserve">, </w:t>
      </w:r>
      <w:r w:rsidRPr="00482EBC">
        <w:rPr>
          <w:rFonts w:cs="Times New Roman"/>
          <w:sz w:val="16"/>
          <w:szCs w:val="16"/>
        </w:rPr>
        <w:t>lub roczna suma bilansowa nie przekracza 43 milionów EUR.</w:t>
      </w:r>
      <w:r w:rsidRPr="00482EBC">
        <w:rPr>
          <w:sz w:val="16"/>
          <w:szCs w:val="16"/>
        </w:rPr>
        <w:t>/</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inne</w:t>
      </w:r>
    </w:p>
    <w:p w:rsidR="00832B5F" w:rsidRPr="00482EBC" w:rsidRDefault="00832B5F" w:rsidP="001E30C0">
      <w:pPr>
        <w:pStyle w:val="Lista"/>
        <w:jc w:val="center"/>
        <w:rPr>
          <w:rFonts w:cs="Times New Roman"/>
          <w:sz w:val="16"/>
          <w:szCs w:val="16"/>
        </w:rPr>
      </w:pPr>
      <w:r w:rsidRPr="00482EBC">
        <w:rPr>
          <w:rFonts w:cs="Times New Roman"/>
          <w:sz w:val="16"/>
          <w:szCs w:val="16"/>
        </w:rPr>
        <w:t>Należy zaznaczyć odpowiednią kategorię przedsiębiorstwa</w:t>
      </w:r>
    </w:p>
    <w:p w:rsidR="00832B5F" w:rsidRPr="001E30C0" w:rsidRDefault="00832B5F" w:rsidP="0009167E">
      <w:pPr>
        <w:pStyle w:val="Lista"/>
        <w:jc w:val="both"/>
        <w:rPr>
          <w:rFonts w:cs="Times New Roman"/>
          <w:szCs w:val="24"/>
        </w:rPr>
      </w:pPr>
    </w:p>
    <w:p w:rsidR="00832B5F" w:rsidRPr="007B6114" w:rsidRDefault="00832B5F" w:rsidP="005B1795">
      <w:pPr>
        <w:pStyle w:val="WW-Tekstpodstawowy2"/>
        <w:numPr>
          <w:ilvl w:val="0"/>
          <w:numId w:val="22"/>
        </w:numPr>
        <w:rPr>
          <w:b/>
          <w:szCs w:val="24"/>
        </w:rPr>
      </w:pPr>
      <w:r w:rsidRPr="00482EBC">
        <w:rPr>
          <w:b/>
          <w:bCs/>
        </w:rPr>
        <w:t xml:space="preserve">SKŁADAM* / SKŁADAMY* OFERTĘ </w:t>
      </w:r>
      <w:r w:rsidRPr="00482EBC">
        <w:rPr>
          <w:bCs/>
        </w:rPr>
        <w:t xml:space="preserve">na </w:t>
      </w:r>
      <w:r w:rsidRPr="00E51767">
        <w:rPr>
          <w:b/>
          <w:szCs w:val="24"/>
        </w:rPr>
        <w:t>„</w:t>
      </w:r>
      <w:r w:rsidR="00091598">
        <w:rPr>
          <w:b/>
          <w:lang w:eastAsia="pl-PL"/>
        </w:rPr>
        <w:t>Kompleksową modernizację ewidencji gruntów i budynków dla o</w:t>
      </w:r>
      <w:r w:rsidR="00C12D2E">
        <w:rPr>
          <w:b/>
          <w:lang w:eastAsia="pl-PL"/>
        </w:rPr>
        <w:t xml:space="preserve">brębu ewidencyjnego 17-Mianów, </w:t>
      </w:r>
      <w:r w:rsidR="00091598">
        <w:rPr>
          <w:b/>
          <w:lang w:eastAsia="pl-PL"/>
        </w:rPr>
        <w:t>21-Puczniew i 26-Wola Puczniewska gminy Lutomiersk</w:t>
      </w:r>
      <w:r w:rsidRPr="00E51767">
        <w:rPr>
          <w:b/>
        </w:rPr>
        <w:t>”</w:t>
      </w:r>
      <w:r w:rsidRPr="00482EBC">
        <w:rPr>
          <w:szCs w:val="24"/>
        </w:rPr>
        <w:t xml:space="preserve"> </w:t>
      </w:r>
      <w:r w:rsidRPr="00482EBC">
        <w:rPr>
          <w:bCs/>
        </w:rPr>
        <w:t>w zakresie określonym w § 32 Specyfikacji Istotnych Warunków Zamówienia</w:t>
      </w:r>
      <w:r w:rsidR="007B6114">
        <w:t>:</w:t>
      </w:r>
    </w:p>
    <w:p w:rsidR="007B6114" w:rsidRDefault="007B6114" w:rsidP="007B6114">
      <w:pPr>
        <w:pStyle w:val="WW-Tekstpodstawowy2"/>
        <w:rPr>
          <w:b/>
          <w:szCs w:val="24"/>
        </w:rPr>
      </w:pPr>
    </w:p>
    <w:p w:rsidR="007B6114" w:rsidRDefault="007B6114" w:rsidP="007B6114">
      <w:pPr>
        <w:pStyle w:val="WW-Tekstpodstawowy2"/>
        <w:rPr>
          <w:b/>
          <w:bCs/>
          <w:iCs/>
          <w:szCs w:val="24"/>
        </w:rPr>
      </w:pPr>
      <w:r>
        <w:rPr>
          <w:b/>
          <w:bCs/>
        </w:rPr>
        <w:t>- na część</w:t>
      </w:r>
      <w:r w:rsidR="00614565">
        <w:rPr>
          <w:b/>
          <w:bCs/>
        </w:rPr>
        <w:t xml:space="preserve"> nr</w:t>
      </w:r>
      <w:r>
        <w:rPr>
          <w:b/>
          <w:bCs/>
        </w:rPr>
        <w:t xml:space="preserve"> 1*</w:t>
      </w:r>
    </w:p>
    <w:p w:rsidR="007B6114" w:rsidRDefault="007B6114" w:rsidP="007B6114">
      <w:pPr>
        <w:pStyle w:val="WW-Tekstpodstawowy2"/>
        <w:rPr>
          <w:b/>
          <w:bCs/>
          <w:iCs/>
          <w:szCs w:val="24"/>
        </w:rPr>
      </w:pPr>
      <w:r>
        <w:rPr>
          <w:b/>
          <w:bCs/>
          <w:iCs/>
          <w:szCs w:val="24"/>
        </w:rPr>
        <w:t xml:space="preserve">- na część </w:t>
      </w:r>
      <w:r w:rsidR="00614565">
        <w:rPr>
          <w:b/>
          <w:bCs/>
          <w:iCs/>
          <w:szCs w:val="24"/>
        </w:rPr>
        <w:t xml:space="preserve">nr </w:t>
      </w:r>
      <w:r>
        <w:rPr>
          <w:b/>
          <w:bCs/>
          <w:iCs/>
          <w:szCs w:val="24"/>
        </w:rPr>
        <w:t>2*</w:t>
      </w:r>
    </w:p>
    <w:p w:rsidR="007B6114" w:rsidRPr="007B6114" w:rsidRDefault="007B6114" w:rsidP="007B6114">
      <w:pPr>
        <w:pStyle w:val="WW-Tekstpodstawowy2"/>
        <w:rPr>
          <w:b/>
          <w:bCs/>
          <w:iCs/>
          <w:szCs w:val="24"/>
        </w:rPr>
      </w:pPr>
      <w:r>
        <w:rPr>
          <w:b/>
          <w:bCs/>
          <w:iCs/>
          <w:szCs w:val="24"/>
        </w:rPr>
        <w:t xml:space="preserve">- na część </w:t>
      </w:r>
      <w:r w:rsidR="00614565">
        <w:rPr>
          <w:b/>
          <w:bCs/>
          <w:iCs/>
          <w:szCs w:val="24"/>
        </w:rPr>
        <w:t xml:space="preserve">nr </w:t>
      </w:r>
      <w:r>
        <w:rPr>
          <w:b/>
          <w:bCs/>
          <w:iCs/>
          <w:szCs w:val="24"/>
        </w:rPr>
        <w:t>3*.</w:t>
      </w:r>
      <w:r>
        <w:rPr>
          <w:b/>
          <w:bCs/>
          <w:iCs/>
          <w:szCs w:val="24"/>
        </w:rPr>
        <w:br/>
      </w:r>
    </w:p>
    <w:p w:rsidR="00832B5F" w:rsidRPr="005B1795" w:rsidRDefault="00832B5F" w:rsidP="005B1795">
      <w:pPr>
        <w:pStyle w:val="WW-Tekstpodstawowy2"/>
        <w:numPr>
          <w:ilvl w:val="0"/>
          <w:numId w:val="22"/>
        </w:numPr>
        <w:rPr>
          <w:b/>
          <w:szCs w:val="24"/>
        </w:rPr>
      </w:pPr>
      <w:r w:rsidRPr="005B1795">
        <w:rPr>
          <w:b/>
          <w:bCs/>
        </w:rPr>
        <w:lastRenderedPageBreak/>
        <w:t>OŚWIADCZAM* / OŚWIADCZAMY*</w:t>
      </w:r>
      <w:r w:rsidRPr="00482EBC">
        <w:t xml:space="preserve">, że zapoznaliśmy się ze Specyfikacją Istotnych Warunków Zamówienia i </w:t>
      </w:r>
      <w:r w:rsidRPr="005B1795">
        <w:rPr>
          <w:b/>
          <w:bCs/>
        </w:rPr>
        <w:t>uznaję* / uznajemy*</w:t>
      </w:r>
      <w:r w:rsidRPr="00482EBC">
        <w:t xml:space="preserve"> się za związanych określonymi w niej postanowieniami i zasadami postępowania.</w:t>
      </w:r>
    </w:p>
    <w:p w:rsidR="00832B5F" w:rsidRPr="00C12D2E" w:rsidRDefault="00832B5F" w:rsidP="00C12D2E">
      <w:pPr>
        <w:rPr>
          <w:b/>
          <w:bCs/>
        </w:rPr>
      </w:pPr>
    </w:p>
    <w:p w:rsidR="00832B5F" w:rsidRPr="005B1795" w:rsidRDefault="00832B5F" w:rsidP="005B1795">
      <w:pPr>
        <w:pStyle w:val="WW-Tekstpodstawowy2"/>
        <w:numPr>
          <w:ilvl w:val="0"/>
          <w:numId w:val="22"/>
        </w:numPr>
        <w:rPr>
          <w:b/>
          <w:szCs w:val="24"/>
        </w:rPr>
      </w:pPr>
      <w:r w:rsidRPr="005B1795">
        <w:rPr>
          <w:b/>
          <w:bCs/>
        </w:rPr>
        <w:t>OŚWIADCZAM* / OŚWIADCZAMY*</w:t>
      </w:r>
      <w:r w:rsidRPr="00482EBC">
        <w:t xml:space="preserve">, że </w:t>
      </w:r>
      <w:r w:rsidRPr="005B1795">
        <w:rPr>
          <w:b/>
        </w:rPr>
        <w:t>AKCEPTUJĘ*</w:t>
      </w:r>
      <w:r w:rsidRPr="00482EBC">
        <w:t xml:space="preserve"> / </w:t>
      </w:r>
      <w:r w:rsidRPr="005B1795">
        <w:rPr>
          <w:b/>
        </w:rPr>
        <w:t>AKCEPTUJEMY*</w:t>
      </w:r>
      <w:r w:rsidRPr="00482EBC">
        <w:t xml:space="preserve"> bez zastrzeżeń wzór umowy zamieszczony przez zamawiającego w </w:t>
      </w:r>
      <w:r w:rsidRPr="005B1795">
        <w:rPr>
          <w:b/>
        </w:rPr>
        <w:t xml:space="preserve">załączniku nr 8 </w:t>
      </w:r>
      <w:r w:rsidRPr="00482EBC">
        <w:t>do Specyfikacji Istotnych Warunków Zamówienia.</w:t>
      </w:r>
    </w:p>
    <w:p w:rsidR="00832B5F" w:rsidRDefault="00832B5F" w:rsidP="00884AFB">
      <w:pPr>
        <w:jc w:val="both"/>
      </w:pPr>
    </w:p>
    <w:p w:rsidR="007B6114" w:rsidRDefault="007B6114" w:rsidP="007B6114">
      <w:pPr>
        <w:pStyle w:val="WW-Tekstpodstawowy2"/>
        <w:ind w:left="426" w:hanging="426"/>
        <w:rPr>
          <w:bCs/>
          <w:iCs/>
          <w:szCs w:val="24"/>
        </w:rPr>
      </w:pPr>
      <w:r>
        <w:rPr>
          <w:bCs/>
        </w:rPr>
        <w:t>4.1.</w:t>
      </w:r>
      <w:r>
        <w:rPr>
          <w:b/>
          <w:bCs/>
        </w:rPr>
        <w:t xml:space="preserve"> OFERUJĘ* / OFERUJEMY* </w:t>
      </w:r>
      <w:r>
        <w:t xml:space="preserve">wykonanie przedmiotu zamówienia </w:t>
      </w:r>
      <w:r>
        <w:rPr>
          <w:b/>
        </w:rPr>
        <w:t xml:space="preserve">na część </w:t>
      </w:r>
      <w:r w:rsidR="00614565">
        <w:rPr>
          <w:b/>
        </w:rPr>
        <w:t xml:space="preserve">nr </w:t>
      </w:r>
      <w:r>
        <w:rPr>
          <w:b/>
        </w:rPr>
        <w:t>1*</w:t>
      </w:r>
      <w:r>
        <w:t xml:space="preserve"> za </w:t>
      </w:r>
      <w:r w:rsidR="008C3BA7">
        <w:rPr>
          <w:b/>
          <w:bCs/>
        </w:rPr>
        <w:t xml:space="preserve">cenę </w:t>
      </w:r>
      <w:r>
        <w:rPr>
          <w:b/>
          <w:bCs/>
        </w:rPr>
        <w:t xml:space="preserve">netto </w:t>
      </w:r>
      <w:r>
        <w:rPr>
          <w:b/>
        </w:rPr>
        <w:t>..................................................................................................... zł</w:t>
      </w:r>
      <w:r>
        <w:t xml:space="preserve"> (słownie złotych:................................................................................................................)</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7B6114" w:rsidRDefault="007B6114" w:rsidP="007B6114">
      <w:pPr>
        <w:tabs>
          <w:tab w:val="num" w:pos="426"/>
        </w:tabs>
        <w:jc w:val="both"/>
      </w:pPr>
    </w:p>
    <w:p w:rsidR="007B6114" w:rsidRDefault="007B6114" w:rsidP="007B6114">
      <w:pPr>
        <w:ind w:left="426" w:hanging="426"/>
        <w:jc w:val="both"/>
      </w:pPr>
      <w:r>
        <w:t>4.2.</w:t>
      </w:r>
      <w:r>
        <w:tab/>
      </w:r>
      <w:r>
        <w:rPr>
          <w:b/>
          <w:bCs/>
        </w:rPr>
        <w:t xml:space="preserve">OFERUJĘ* / OFERUJEMY* </w:t>
      </w:r>
      <w:r>
        <w:t xml:space="preserve">wykonanie przedmiotu zamówienia </w:t>
      </w:r>
      <w:r>
        <w:rPr>
          <w:b/>
        </w:rPr>
        <w:t>na część</w:t>
      </w:r>
      <w:r w:rsidR="00614565">
        <w:rPr>
          <w:b/>
        </w:rPr>
        <w:t xml:space="preserve"> nr</w:t>
      </w:r>
      <w:r>
        <w:rPr>
          <w:b/>
        </w:rPr>
        <w:t xml:space="preserve"> 2*</w:t>
      </w:r>
      <w:r>
        <w:t xml:space="preserve"> za </w:t>
      </w:r>
      <w:r w:rsidR="008C3BA7">
        <w:rPr>
          <w:b/>
          <w:bCs/>
        </w:rPr>
        <w:t xml:space="preserve">cenę </w:t>
      </w:r>
      <w:r>
        <w:rPr>
          <w:b/>
          <w:bCs/>
        </w:rPr>
        <w:t xml:space="preserve">netto </w:t>
      </w:r>
      <w:r>
        <w:rPr>
          <w:b/>
        </w:rPr>
        <w:t>.................................................................................... zł</w:t>
      </w:r>
      <w:r>
        <w:t xml:space="preserve"> (słownie złotych: …………………....................................................................................)</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832B5F" w:rsidRDefault="00832B5F" w:rsidP="00884AFB">
      <w:pPr>
        <w:jc w:val="both"/>
      </w:pPr>
    </w:p>
    <w:p w:rsidR="007B6114" w:rsidRDefault="007B6114" w:rsidP="007B6114">
      <w:pPr>
        <w:ind w:left="426" w:hanging="426"/>
        <w:jc w:val="both"/>
      </w:pPr>
      <w:r>
        <w:t>4.3.</w:t>
      </w:r>
      <w:r>
        <w:tab/>
      </w:r>
      <w:r>
        <w:rPr>
          <w:b/>
          <w:bCs/>
        </w:rPr>
        <w:t xml:space="preserve">OFERUJĘ* / OFERUJEMY* </w:t>
      </w:r>
      <w:r>
        <w:t xml:space="preserve">wykonanie przedmiotu zamówienia </w:t>
      </w:r>
      <w:r>
        <w:rPr>
          <w:b/>
        </w:rPr>
        <w:t xml:space="preserve">na część </w:t>
      </w:r>
      <w:r w:rsidR="00614565">
        <w:rPr>
          <w:b/>
        </w:rPr>
        <w:t xml:space="preserve">nr </w:t>
      </w:r>
      <w:r>
        <w:rPr>
          <w:b/>
        </w:rPr>
        <w:t>3*</w:t>
      </w:r>
      <w:r>
        <w:t xml:space="preserve"> za </w:t>
      </w:r>
      <w:r w:rsidR="008C3BA7">
        <w:rPr>
          <w:b/>
          <w:bCs/>
        </w:rPr>
        <w:t xml:space="preserve">cenę </w:t>
      </w:r>
      <w:r>
        <w:rPr>
          <w:b/>
          <w:bCs/>
        </w:rPr>
        <w:t xml:space="preserve">netto </w:t>
      </w:r>
      <w:r>
        <w:rPr>
          <w:b/>
        </w:rPr>
        <w:t>.................................................................................... zł</w:t>
      </w:r>
      <w:r>
        <w:t xml:space="preserve"> (słownie złotych: …………………....................................................................................)</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7B6114" w:rsidRPr="00482EBC" w:rsidRDefault="007B6114" w:rsidP="00884AFB">
      <w:pPr>
        <w:jc w:val="both"/>
      </w:pPr>
    </w:p>
    <w:p w:rsidR="00832B5F" w:rsidRPr="005B1795" w:rsidRDefault="007B6114" w:rsidP="007B6114">
      <w:pPr>
        <w:jc w:val="both"/>
      </w:pPr>
      <w:r>
        <w:rPr>
          <w:b/>
          <w:bCs/>
        </w:rPr>
        <w:t xml:space="preserve">5. </w:t>
      </w:r>
      <w:r w:rsidR="00832B5F" w:rsidRPr="005B1795">
        <w:rPr>
          <w:b/>
          <w:bCs/>
        </w:rPr>
        <w:t xml:space="preserve">ZOBOWIĄZUJĘ* / ZOBOWIĄZUJEMY* SIĘ </w:t>
      </w:r>
      <w:r w:rsidR="00832B5F" w:rsidRPr="00DF2B57">
        <w:t xml:space="preserve">do wykonania zamówienia </w:t>
      </w:r>
      <w:r w:rsidR="00832B5F" w:rsidRPr="00DF2B57">
        <w:rPr>
          <w:lang w:eastAsia="pl-PL"/>
        </w:rPr>
        <w:t xml:space="preserve">w terminie od dnia podpisania umowy o zamówienie publiczne </w:t>
      </w:r>
      <w:r w:rsidR="00832B5F" w:rsidRPr="00DF2B57">
        <w:rPr>
          <w:b/>
          <w:bCs/>
          <w:lang w:eastAsia="pl-PL"/>
        </w:rPr>
        <w:t xml:space="preserve">do </w:t>
      </w:r>
      <w:r w:rsidR="00832B5F">
        <w:rPr>
          <w:b/>
          <w:bCs/>
          <w:lang w:eastAsia="pl-PL"/>
        </w:rPr>
        <w:t xml:space="preserve">dnia </w:t>
      </w:r>
      <w:r w:rsidR="00AE7EA0">
        <w:rPr>
          <w:b/>
          <w:bCs/>
          <w:lang w:eastAsia="pl-PL"/>
        </w:rPr>
        <w:t>2</w:t>
      </w:r>
      <w:r w:rsidR="00832B5F" w:rsidRPr="00DF2B57">
        <w:rPr>
          <w:b/>
          <w:bCs/>
          <w:lang w:eastAsia="pl-PL"/>
        </w:rPr>
        <w:t>3.11.2020</w:t>
      </w:r>
      <w:r w:rsidR="00832B5F">
        <w:rPr>
          <w:b/>
          <w:bCs/>
          <w:lang w:eastAsia="pl-PL"/>
        </w:rPr>
        <w:t xml:space="preserve"> </w:t>
      </w:r>
      <w:r w:rsidR="00832B5F" w:rsidRPr="00DF2B57">
        <w:rPr>
          <w:b/>
          <w:bCs/>
          <w:lang w:eastAsia="pl-PL"/>
        </w:rPr>
        <w:t>r.</w:t>
      </w:r>
    </w:p>
    <w:p w:rsidR="00832B5F" w:rsidRPr="00482EBC" w:rsidRDefault="00832B5F" w:rsidP="001E30C0">
      <w:pPr>
        <w:jc w:val="both"/>
      </w:pPr>
    </w:p>
    <w:p w:rsidR="007B6114" w:rsidRPr="007B6114" w:rsidRDefault="007B6114" w:rsidP="007B6114">
      <w:pPr>
        <w:jc w:val="both"/>
      </w:pPr>
      <w:r w:rsidRPr="007B6114">
        <w:rPr>
          <w:bCs/>
        </w:rPr>
        <w:t>6.1.</w:t>
      </w:r>
      <w:r w:rsidRPr="007B6114">
        <w:rPr>
          <w:b/>
          <w:bCs/>
        </w:rPr>
        <w:t>ZOBOWIĄZUJĘ* / ZOBOWIĄZUJEMY* SIĘ</w:t>
      </w:r>
      <w:r>
        <w:t xml:space="preserve"> do udzielenia </w:t>
      </w:r>
      <w:r w:rsidR="00614565">
        <w:rPr>
          <w:b/>
        </w:rPr>
        <w:t xml:space="preserve">na część nr </w:t>
      </w:r>
      <w:r w:rsidRPr="007B6114">
        <w:rPr>
          <w:b/>
        </w:rPr>
        <w:t xml:space="preserve">1* </w:t>
      </w:r>
      <w:r>
        <w:t xml:space="preserve">na wykonany przedmiot zamówienia </w:t>
      </w:r>
      <w:r w:rsidRPr="007B6114">
        <w:rPr>
          <w:b/>
        </w:rPr>
        <w:t xml:space="preserve">………………-miesięcznego </w:t>
      </w:r>
      <w:r>
        <w:t>okresu gwarancji.</w:t>
      </w:r>
    </w:p>
    <w:p w:rsidR="007B6114" w:rsidRP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Default="007B6114" w:rsidP="007B6114">
      <w:pPr>
        <w:jc w:val="both"/>
        <w:rPr>
          <w:bCs/>
        </w:rPr>
      </w:pPr>
    </w:p>
    <w:p w:rsidR="007B6114" w:rsidRPr="007B6114" w:rsidRDefault="007B6114" w:rsidP="007B6114">
      <w:pPr>
        <w:jc w:val="both"/>
      </w:pPr>
      <w:r w:rsidRPr="007B6114">
        <w:rPr>
          <w:bCs/>
        </w:rPr>
        <w:t>6</w:t>
      </w:r>
      <w:r>
        <w:rPr>
          <w:bCs/>
        </w:rPr>
        <w:t>.2</w:t>
      </w:r>
      <w:r w:rsidRPr="007B6114">
        <w:rPr>
          <w:bCs/>
        </w:rPr>
        <w:t>.</w:t>
      </w:r>
      <w:r w:rsidRPr="007B6114">
        <w:rPr>
          <w:b/>
          <w:bCs/>
        </w:rPr>
        <w:t>ZOBOWIĄZUJĘ* / ZOBOWIĄZUJEMY* SIĘ</w:t>
      </w:r>
      <w:r>
        <w:t xml:space="preserve"> do udzielenia </w:t>
      </w:r>
      <w:r w:rsidR="00614565">
        <w:rPr>
          <w:b/>
        </w:rPr>
        <w:t xml:space="preserve">na część nr </w:t>
      </w:r>
      <w:r>
        <w:rPr>
          <w:b/>
        </w:rPr>
        <w:t>2</w:t>
      </w:r>
      <w:r w:rsidRPr="007B6114">
        <w:rPr>
          <w:b/>
        </w:rPr>
        <w:t xml:space="preserve">* </w:t>
      </w:r>
      <w:r>
        <w:t xml:space="preserve">na wykonany przedmiot zamówienia </w:t>
      </w:r>
      <w:r w:rsidRPr="007B6114">
        <w:rPr>
          <w:b/>
        </w:rPr>
        <w:t xml:space="preserve">………………-miesięcznego </w:t>
      </w:r>
      <w:r>
        <w:t>okresu gwarancji.</w:t>
      </w:r>
    </w:p>
    <w:p w:rsid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Default="007B6114" w:rsidP="007B6114">
      <w:pPr>
        <w:pStyle w:val="Akapitzlist"/>
        <w:ind w:left="0"/>
        <w:jc w:val="both"/>
        <w:rPr>
          <w:i/>
          <w:sz w:val="20"/>
          <w:szCs w:val="20"/>
        </w:rPr>
      </w:pPr>
    </w:p>
    <w:p w:rsidR="007B6114" w:rsidRPr="007B6114" w:rsidRDefault="007B6114" w:rsidP="007B6114">
      <w:pPr>
        <w:pStyle w:val="Akapitzlist"/>
        <w:ind w:left="0"/>
        <w:jc w:val="both"/>
      </w:pPr>
      <w:r w:rsidRPr="007B6114">
        <w:t>6.3.</w:t>
      </w:r>
      <w:r>
        <w:rPr>
          <w:i/>
          <w:sz w:val="20"/>
          <w:szCs w:val="20"/>
        </w:rPr>
        <w:t xml:space="preserve"> </w:t>
      </w:r>
      <w:r w:rsidRPr="007B6114">
        <w:rPr>
          <w:b/>
          <w:bCs/>
        </w:rPr>
        <w:t>ZOBOWIĄZUJĘ* / ZOBOWIĄZUJEMY* SIĘ</w:t>
      </w:r>
      <w:r>
        <w:t xml:space="preserve"> do udzielenia </w:t>
      </w:r>
      <w:r w:rsidR="00614565">
        <w:rPr>
          <w:b/>
        </w:rPr>
        <w:t xml:space="preserve">na część nr </w:t>
      </w:r>
      <w:r>
        <w:rPr>
          <w:b/>
        </w:rPr>
        <w:t>3</w:t>
      </w:r>
      <w:r w:rsidRPr="007B6114">
        <w:rPr>
          <w:b/>
        </w:rPr>
        <w:t xml:space="preserve">* </w:t>
      </w:r>
      <w:r>
        <w:t xml:space="preserve">na wykonany przedmiot zamówienia </w:t>
      </w:r>
      <w:r w:rsidRPr="007B6114">
        <w:rPr>
          <w:b/>
        </w:rPr>
        <w:t xml:space="preserve">………………-miesięcznego </w:t>
      </w:r>
      <w:r>
        <w:t>okresu gwarancji.</w:t>
      </w:r>
    </w:p>
    <w:p w:rsidR="007B6114" w:rsidRP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Pr="00482EBC" w:rsidRDefault="007B6114" w:rsidP="00884AFB">
      <w:pPr>
        <w:jc w:val="both"/>
      </w:pPr>
    </w:p>
    <w:p w:rsidR="00D105E0" w:rsidRDefault="00D105E0" w:rsidP="00C12D2E">
      <w:pPr>
        <w:pStyle w:val="Akapitzlist"/>
        <w:numPr>
          <w:ilvl w:val="0"/>
          <w:numId w:val="63"/>
        </w:numPr>
        <w:tabs>
          <w:tab w:val="clear" w:pos="720"/>
          <w:tab w:val="num" w:pos="567"/>
        </w:tabs>
        <w:ind w:left="567" w:hanging="567"/>
        <w:jc w:val="both"/>
      </w:pPr>
      <w:r w:rsidRPr="00C12D2E">
        <w:rPr>
          <w:b/>
          <w:bCs/>
        </w:rPr>
        <w:lastRenderedPageBreak/>
        <w:t>ZOBOWI</w:t>
      </w:r>
      <w:r w:rsidRPr="00C12D2E">
        <w:rPr>
          <w:rFonts w:ascii="TimesNewRoman" w:eastAsia="TimesNewRoman" w:cs="TimesNewRoman" w:hint="eastAsia"/>
          <w:b/>
        </w:rPr>
        <w:t>Ą</w:t>
      </w:r>
      <w:r w:rsidRPr="00C12D2E">
        <w:rPr>
          <w:b/>
          <w:bCs/>
        </w:rPr>
        <w:t>ZUJ</w:t>
      </w:r>
      <w:r w:rsidRPr="00C12D2E">
        <w:rPr>
          <w:rFonts w:ascii="TimesNewRoman" w:eastAsia="TimesNewRoman" w:cs="TimesNewRoman" w:hint="eastAsia"/>
          <w:b/>
        </w:rPr>
        <w:t>Ę</w:t>
      </w:r>
      <w:r w:rsidRPr="00C12D2E">
        <w:rPr>
          <w:b/>
          <w:bCs/>
        </w:rPr>
        <w:t>* / ZOBOWI</w:t>
      </w:r>
      <w:r w:rsidRPr="00C12D2E">
        <w:rPr>
          <w:rFonts w:ascii="TimesNewRoman" w:eastAsia="TimesNewRoman" w:cs="TimesNewRoman" w:hint="eastAsia"/>
        </w:rPr>
        <w:t>Ą</w:t>
      </w:r>
      <w:r w:rsidRPr="00C12D2E">
        <w:rPr>
          <w:b/>
          <w:bCs/>
        </w:rPr>
        <w:t>ZUJEMY* SI</w:t>
      </w:r>
      <w:r w:rsidRPr="00C12D2E">
        <w:rPr>
          <w:rFonts w:ascii="TimesNewRoman" w:eastAsia="TimesNewRoman" w:cs="TimesNewRoman" w:hint="eastAsia"/>
          <w:b/>
        </w:rPr>
        <w:t>Ę</w:t>
      </w:r>
      <w:r w:rsidRPr="00C12D2E">
        <w:rPr>
          <w:rFonts w:ascii="TimesNewRoman" w:eastAsia="TimesNewRoman" w:cs="TimesNewRoman"/>
        </w:rPr>
        <w:t xml:space="preserve"> </w:t>
      </w:r>
      <w:r w:rsidRPr="00D44686">
        <w:t>do usuni</w:t>
      </w:r>
      <w:r w:rsidRPr="00C12D2E">
        <w:rPr>
          <w:rFonts w:ascii="TimesNewRoman" w:eastAsia="TimesNewRoman" w:cs="TimesNewRoman" w:hint="eastAsia"/>
        </w:rPr>
        <w:t>ę</w:t>
      </w:r>
      <w:r w:rsidRPr="00D44686">
        <w:t>cia stwierdzonych wad                    w wykonanym przedmiocie zamówienia w ci</w:t>
      </w:r>
      <w:r w:rsidRPr="00C12D2E">
        <w:rPr>
          <w:rFonts w:ascii="TimesNewRoman" w:eastAsia="TimesNewRoman" w:cs="TimesNewRoman" w:hint="eastAsia"/>
        </w:rPr>
        <w:t>ą</w:t>
      </w:r>
      <w:r w:rsidRPr="00D44686">
        <w:t>gu 30 dni od chwili ich zgłoszenia przez Zamawiaj</w:t>
      </w:r>
      <w:r w:rsidRPr="00C12D2E">
        <w:rPr>
          <w:rFonts w:ascii="TimesNewRoman" w:eastAsia="TimesNewRoman" w:cs="TimesNewRoman" w:hint="eastAsia"/>
        </w:rPr>
        <w:t>ą</w:t>
      </w:r>
      <w:r w:rsidRPr="00D44686">
        <w:t>cego</w:t>
      </w:r>
      <w:r w:rsidR="00C12D2E">
        <w:t>.</w:t>
      </w:r>
    </w:p>
    <w:p w:rsidR="00C12D2E" w:rsidRDefault="00C12D2E" w:rsidP="00C12D2E">
      <w:pPr>
        <w:jc w:val="both"/>
      </w:pPr>
    </w:p>
    <w:p w:rsidR="00832B5F" w:rsidRDefault="00832B5F" w:rsidP="007B6114">
      <w:pPr>
        <w:pStyle w:val="Akapitzlist"/>
        <w:numPr>
          <w:ilvl w:val="0"/>
          <w:numId w:val="63"/>
        </w:numPr>
        <w:tabs>
          <w:tab w:val="clear" w:pos="720"/>
          <w:tab w:val="num" w:pos="567"/>
        </w:tabs>
        <w:ind w:left="567" w:hanging="567"/>
        <w:jc w:val="both"/>
      </w:pPr>
      <w:r w:rsidRPr="00C12D2E">
        <w:rPr>
          <w:b/>
          <w:bCs/>
        </w:rPr>
        <w:t xml:space="preserve">AKCEPTUJĘ* / AKCEPTUJEMY* </w:t>
      </w:r>
      <w:r w:rsidRPr="00482EBC">
        <w:t>warunki płatności określone przez Zamawiającego w Specyfikacji Istotnych Warunków Zamówienia.</w:t>
      </w:r>
    </w:p>
    <w:p w:rsidR="00C12D2E" w:rsidRDefault="00C12D2E" w:rsidP="00C12D2E">
      <w:pPr>
        <w:pStyle w:val="Akapitzlist"/>
        <w:ind w:left="567"/>
        <w:jc w:val="both"/>
      </w:pPr>
    </w:p>
    <w:p w:rsidR="00832B5F" w:rsidRPr="005B1795" w:rsidRDefault="00832B5F" w:rsidP="007B6114">
      <w:pPr>
        <w:pStyle w:val="Akapitzlist"/>
        <w:numPr>
          <w:ilvl w:val="0"/>
          <w:numId w:val="63"/>
        </w:numPr>
        <w:tabs>
          <w:tab w:val="clear" w:pos="720"/>
          <w:tab w:val="num" w:pos="567"/>
        </w:tabs>
        <w:ind w:left="567" w:hanging="567"/>
        <w:jc w:val="both"/>
      </w:pPr>
      <w:r w:rsidRPr="00C12D2E">
        <w:rPr>
          <w:b/>
        </w:rPr>
        <w:t>ZAMIERZAM</w:t>
      </w:r>
      <w:r w:rsidRPr="00C12D2E">
        <w:rPr>
          <w:b/>
          <w:bCs/>
        </w:rPr>
        <w:t>*</w:t>
      </w:r>
      <w:r w:rsidRPr="00C12D2E">
        <w:rPr>
          <w:b/>
        </w:rPr>
        <w:t xml:space="preserve"> / ZAMIERZAMY</w:t>
      </w:r>
      <w:r w:rsidRPr="00C12D2E">
        <w:rPr>
          <w:b/>
          <w:bCs/>
        </w:rPr>
        <w:t>*</w:t>
      </w:r>
      <w:r w:rsidRPr="00482EBC">
        <w:t xml:space="preserve"> powierzyć podwykonawcom wykonanie </w:t>
      </w:r>
      <w:r w:rsidRPr="005B1795">
        <w:t xml:space="preserve">następujących części zamówienia: </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(zakres wykonywanej przez podwykonawcę czynności )</w:t>
      </w:r>
    </w:p>
    <w:p w:rsidR="00832B5F" w:rsidRPr="00482EBC" w:rsidRDefault="00832B5F" w:rsidP="001E30C0">
      <w:pPr>
        <w:tabs>
          <w:tab w:val="num" w:pos="426"/>
        </w:tabs>
        <w:jc w:val="both"/>
        <w:rPr>
          <w:b/>
        </w:rPr>
      </w:pPr>
    </w:p>
    <w:p w:rsidR="00832B5F" w:rsidRPr="00482EBC" w:rsidRDefault="00832B5F" w:rsidP="007B6114">
      <w:pPr>
        <w:jc w:val="both"/>
      </w:pPr>
      <w:r w:rsidRPr="00482EBC">
        <w:rPr>
          <w:b/>
        </w:rPr>
        <w:t>ZAMIERZAM</w:t>
      </w:r>
      <w:r w:rsidRPr="00482EBC">
        <w:rPr>
          <w:b/>
          <w:bCs/>
        </w:rPr>
        <w:t>*</w:t>
      </w:r>
      <w:r w:rsidRPr="00482EBC">
        <w:rPr>
          <w:b/>
        </w:rPr>
        <w:t xml:space="preserve"> / ZAMIERZAMY</w:t>
      </w:r>
      <w:r w:rsidRPr="00482EBC">
        <w:rPr>
          <w:b/>
          <w:bCs/>
        </w:rPr>
        <w:t>*</w:t>
      </w:r>
      <w:r w:rsidRPr="00482EBC">
        <w:t xml:space="preserve"> powierzyć wykonanie części zamówienia następującym podwykonawcom (o ile jest to wiadome, podać firmy podwykonawców)*</w:t>
      </w:r>
    </w:p>
    <w:p w:rsidR="00832B5F" w:rsidRPr="00482EBC" w:rsidRDefault="00832B5F" w:rsidP="00AD5122">
      <w:pPr>
        <w:tabs>
          <w:tab w:val="num" w:pos="426"/>
        </w:tabs>
        <w:ind w:left="426"/>
        <w:jc w:val="both"/>
      </w:pPr>
      <w:r w:rsidRPr="00482EBC">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nazwa (firma) podwykonawcy</w:t>
      </w:r>
    </w:p>
    <w:p w:rsidR="00832B5F" w:rsidRPr="00482EBC" w:rsidRDefault="00832B5F" w:rsidP="00C46DEA">
      <w:pPr>
        <w:jc w:val="both"/>
      </w:pPr>
    </w:p>
    <w:p w:rsidR="00832B5F" w:rsidRDefault="00832B5F" w:rsidP="00C12D2E">
      <w:pPr>
        <w:pStyle w:val="Akapitzlist"/>
        <w:numPr>
          <w:ilvl w:val="0"/>
          <w:numId w:val="63"/>
        </w:numPr>
        <w:tabs>
          <w:tab w:val="clear" w:pos="720"/>
          <w:tab w:val="num" w:pos="567"/>
        </w:tabs>
        <w:ind w:left="567" w:hanging="567"/>
        <w:jc w:val="both"/>
      </w:pPr>
      <w:r w:rsidRPr="00C12D2E">
        <w:rPr>
          <w:b/>
          <w:bCs/>
        </w:rPr>
        <w:t>OŚWIADCZAM* / OŚWIADCZAMY*</w:t>
      </w:r>
      <w:r w:rsidRPr="00482EBC">
        <w:t xml:space="preserve">, że sposób reprezentacji </w:t>
      </w:r>
      <w:r w:rsidRPr="00C12D2E">
        <w:rPr>
          <w:b/>
          <w:bCs/>
        </w:rPr>
        <w:t>spółki* / konsorcjum*</w:t>
      </w:r>
      <w:r w:rsidRPr="00482EBC">
        <w:t xml:space="preserve"> dla potrzeb realizacji niniejszego zamówienia jest następujący</w:t>
      </w:r>
      <w:r w:rsidRPr="00C12D2E">
        <w:rPr>
          <w:b/>
          <w:bCs/>
        </w:rPr>
        <w:t>***</w:t>
      </w:r>
      <w:r w:rsidRPr="00482EBC">
        <w:t>:</w:t>
      </w:r>
    </w:p>
    <w:p w:rsidR="00832B5F" w:rsidRPr="00482EBC" w:rsidRDefault="00832B5F" w:rsidP="00C12D2E">
      <w:pPr>
        <w:ind w:left="567"/>
        <w:jc w:val="both"/>
      </w:pPr>
      <w:r w:rsidRPr="00482EBC">
        <w:t>.............................................................................................................</w:t>
      </w:r>
      <w:r w:rsidR="00C12D2E">
        <w:t>...............................</w:t>
      </w:r>
    </w:p>
    <w:p w:rsidR="00832B5F" w:rsidRPr="00482EBC" w:rsidRDefault="00832B5F" w:rsidP="001E30C0">
      <w:pPr>
        <w:ind w:left="567" w:hanging="141"/>
        <w:jc w:val="both"/>
      </w:pPr>
      <w:r w:rsidRPr="00482EBC">
        <w:t>.............................................................................................................................................</w:t>
      </w:r>
      <w:r w:rsidR="00B37EB0">
        <w:t>...</w:t>
      </w:r>
    </w:p>
    <w:p w:rsidR="00832B5F" w:rsidRPr="00482EBC" w:rsidRDefault="00832B5F" w:rsidP="001E30C0">
      <w:pPr>
        <w:ind w:left="567" w:hanging="141"/>
        <w:jc w:val="both"/>
      </w:pPr>
      <w:r w:rsidRPr="00482EBC">
        <w:t>.............................................................................................................................................</w:t>
      </w:r>
      <w:r w:rsidR="00B37EB0">
        <w:t>...</w:t>
      </w:r>
    </w:p>
    <w:p w:rsidR="00832B5F" w:rsidRPr="00482EBC" w:rsidRDefault="00832B5F" w:rsidP="001E30C0">
      <w:pPr>
        <w:tabs>
          <w:tab w:val="num" w:pos="426"/>
        </w:tabs>
        <w:ind w:left="426" w:hanging="426"/>
        <w:jc w:val="both"/>
      </w:pPr>
    </w:p>
    <w:p w:rsidR="00832B5F" w:rsidRDefault="00832B5F" w:rsidP="00C12D2E">
      <w:pPr>
        <w:pStyle w:val="Akapitzlist"/>
        <w:numPr>
          <w:ilvl w:val="0"/>
          <w:numId w:val="63"/>
        </w:numPr>
        <w:tabs>
          <w:tab w:val="clear" w:pos="720"/>
        </w:tabs>
        <w:ind w:left="567" w:hanging="567"/>
        <w:jc w:val="both"/>
      </w:pPr>
      <w:r w:rsidRPr="00C12D2E">
        <w:rPr>
          <w:b/>
          <w:bCs/>
        </w:rPr>
        <w:t>OŚWIADCZAM* / OŚWIADCZAMY*</w:t>
      </w:r>
      <w:r w:rsidRPr="00482EBC">
        <w:t>, że zapoznaliśmy się z postanowieniami wzoru umowy, określonymi w Specyfikacji Istotnych Warunków Zamówienia i </w:t>
      </w:r>
      <w:r w:rsidRPr="00C12D2E">
        <w:rPr>
          <w:b/>
          <w:bCs/>
        </w:rPr>
        <w:t>zobowiązuję* / zobowiązujemy*</w:t>
      </w:r>
      <w:r w:rsidRPr="00482EBC">
        <w:t xml:space="preserve"> się, w przypadku wyboru </w:t>
      </w:r>
      <w:r w:rsidRPr="00C12D2E">
        <w:rPr>
          <w:b/>
          <w:bCs/>
        </w:rPr>
        <w:t xml:space="preserve">mojej* / naszej* </w:t>
      </w:r>
      <w:r w:rsidRPr="00482EBC">
        <w:t>oferty, do zawarcia umowy zgodnej z niniejszą ofertą, na warunkach określonych w Specyfikacji Istotnych Warunków Zamówienia, w miejscu i terminie wyznaczonym przez Zamawiającego.</w:t>
      </w:r>
    </w:p>
    <w:p w:rsidR="00C12D2E" w:rsidRDefault="00C12D2E" w:rsidP="00C12D2E">
      <w:pPr>
        <w:ind w:left="567" w:hanging="567"/>
        <w:jc w:val="both"/>
      </w:pPr>
    </w:p>
    <w:p w:rsidR="00832B5F" w:rsidRPr="00482EBC" w:rsidRDefault="00832B5F" w:rsidP="00C12D2E">
      <w:pPr>
        <w:pStyle w:val="Akapitzlist"/>
        <w:numPr>
          <w:ilvl w:val="0"/>
          <w:numId w:val="63"/>
        </w:numPr>
        <w:tabs>
          <w:tab w:val="clear" w:pos="720"/>
        </w:tabs>
        <w:ind w:left="567" w:hanging="567"/>
        <w:jc w:val="both"/>
      </w:pPr>
      <w:r w:rsidRPr="00C12D2E">
        <w:rPr>
          <w:b/>
          <w:bCs/>
        </w:rPr>
        <w:t xml:space="preserve">WSZELKĄ KORESPONDENCJĘ </w:t>
      </w:r>
      <w:r w:rsidRPr="00482EBC">
        <w:t>w sprawie niniejszej oferty należy kierować na poniższy adres:</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Default="00832B5F" w:rsidP="005B1795">
      <w:pPr>
        <w:tabs>
          <w:tab w:val="left" w:pos="567"/>
          <w:tab w:val="left" w:pos="3260"/>
        </w:tabs>
        <w:ind w:left="567"/>
        <w:jc w:val="both"/>
      </w:pPr>
      <w:r w:rsidRPr="00482EBC">
        <w:t>tel. …………………… faks…………………………… e-mail………………………...</w:t>
      </w:r>
    </w:p>
    <w:p w:rsidR="00832B5F" w:rsidRDefault="00832B5F" w:rsidP="001E30C0">
      <w:pPr>
        <w:tabs>
          <w:tab w:val="left" w:pos="567"/>
          <w:tab w:val="left" w:pos="3260"/>
        </w:tabs>
        <w:jc w:val="both"/>
      </w:pPr>
    </w:p>
    <w:p w:rsidR="00832B5F" w:rsidRDefault="00832B5F" w:rsidP="00C12D2E">
      <w:pPr>
        <w:pStyle w:val="Akapitzlist"/>
        <w:numPr>
          <w:ilvl w:val="0"/>
          <w:numId w:val="63"/>
        </w:numPr>
        <w:tabs>
          <w:tab w:val="clear" w:pos="720"/>
          <w:tab w:val="num" w:pos="567"/>
          <w:tab w:val="left" w:pos="3260"/>
        </w:tabs>
        <w:ind w:left="567" w:hanging="567"/>
        <w:jc w:val="both"/>
      </w:pPr>
      <w:r w:rsidRPr="00C12D2E">
        <w:rPr>
          <w:b/>
          <w:bCs/>
        </w:rPr>
        <w:t xml:space="preserve">OFERTĘ </w:t>
      </w:r>
      <w:r w:rsidRPr="00482EBC">
        <w:t>niniejszą</w:t>
      </w:r>
      <w:r w:rsidRPr="00C12D2E">
        <w:rPr>
          <w:b/>
          <w:bCs/>
        </w:rPr>
        <w:t xml:space="preserve"> składam* / składamy*</w:t>
      </w:r>
      <w:r w:rsidRPr="00482EBC">
        <w:t xml:space="preserve"> na .......... kolejno ponumerowanych stronach.</w:t>
      </w:r>
    </w:p>
    <w:p w:rsidR="00C12D2E" w:rsidRDefault="00C12D2E" w:rsidP="00C12D2E">
      <w:pPr>
        <w:tabs>
          <w:tab w:val="left" w:pos="3260"/>
        </w:tabs>
        <w:jc w:val="both"/>
      </w:pPr>
    </w:p>
    <w:p w:rsidR="00832B5F" w:rsidRDefault="00832B5F" w:rsidP="00C12D2E">
      <w:pPr>
        <w:pStyle w:val="Akapitzlist"/>
        <w:numPr>
          <w:ilvl w:val="0"/>
          <w:numId w:val="63"/>
        </w:numPr>
        <w:tabs>
          <w:tab w:val="clear" w:pos="720"/>
          <w:tab w:val="num" w:pos="567"/>
          <w:tab w:val="left" w:pos="3260"/>
        </w:tabs>
        <w:ind w:left="567" w:hanging="567"/>
        <w:jc w:val="both"/>
      </w:pPr>
      <w:r w:rsidRPr="00C12D2E">
        <w:rPr>
          <w:b/>
          <w:bCs/>
        </w:rPr>
        <w:t>OŚWIADCZAM* / OŚWIADCZAMY*</w:t>
      </w:r>
      <w:r w:rsidRPr="00482EBC">
        <w:t>, że wypełniłem obowiązki informacyjne przewidziane w art. 13 lub art. 14 RODO</w:t>
      </w:r>
      <w:r w:rsidRPr="00C12D2E">
        <w:rPr>
          <w:vertAlign w:val="superscript"/>
        </w:rPr>
        <w:t>1)</w:t>
      </w:r>
      <w:r w:rsidRPr="00482EBC">
        <w:t xml:space="preserve"> wobec osób fizycznych, od których dane osobowe bezpośrednio lub pośrednio pozyskałem w celu ubiegania się o udzielenie zamówienia publicznego w niniejszym postępowaniu. ****</w:t>
      </w:r>
    </w:p>
    <w:p w:rsidR="00C12D2E" w:rsidRDefault="00C12D2E" w:rsidP="00C12D2E">
      <w:pPr>
        <w:tabs>
          <w:tab w:val="left" w:pos="3260"/>
        </w:tabs>
        <w:jc w:val="both"/>
      </w:pPr>
    </w:p>
    <w:p w:rsidR="00832B5F" w:rsidRPr="00482EBC" w:rsidRDefault="00832B5F" w:rsidP="00C12D2E">
      <w:pPr>
        <w:pStyle w:val="Akapitzlist"/>
        <w:numPr>
          <w:ilvl w:val="0"/>
          <w:numId w:val="63"/>
        </w:numPr>
        <w:tabs>
          <w:tab w:val="clear" w:pos="720"/>
          <w:tab w:val="num" w:pos="567"/>
          <w:tab w:val="left" w:pos="3260"/>
        </w:tabs>
        <w:ind w:left="567" w:hanging="567"/>
        <w:jc w:val="both"/>
      </w:pPr>
      <w:r w:rsidRPr="00C12D2E">
        <w:rPr>
          <w:b/>
          <w:bCs/>
        </w:rPr>
        <w:t xml:space="preserve">ZAŁĄCZNIKAMI </w:t>
      </w:r>
      <w:r w:rsidRPr="00482EBC">
        <w:t>do niniejszej oferty, stanowiącej jej integralną część są:</w:t>
      </w:r>
    </w:p>
    <w:p w:rsidR="00832B5F" w:rsidRDefault="00832B5F" w:rsidP="00B32B51">
      <w:pPr>
        <w:numPr>
          <w:ilvl w:val="1"/>
          <w:numId w:val="47"/>
        </w:numPr>
        <w:tabs>
          <w:tab w:val="clear" w:pos="360"/>
          <w:tab w:val="num" w:pos="426"/>
          <w:tab w:val="num" w:pos="567"/>
          <w:tab w:val="left" w:pos="851"/>
          <w:tab w:val="left" w:pos="4340"/>
        </w:tabs>
        <w:ind w:left="567" w:firstLine="0"/>
        <w:jc w:val="both"/>
      </w:pPr>
      <w:r w:rsidRPr="00482EBC">
        <w:t xml:space="preserve">pełnomocnictwo do reprezentowania </w:t>
      </w:r>
      <w:r w:rsidRPr="00482EBC">
        <w:rPr>
          <w:b/>
          <w:bCs/>
        </w:rPr>
        <w:t>wykonawcy* / wykonawców*</w:t>
      </w:r>
      <w:r w:rsidRPr="00482EBC">
        <w:t>,</w:t>
      </w:r>
    </w:p>
    <w:p w:rsidR="00832B5F" w:rsidRPr="00482EBC" w:rsidRDefault="00832B5F" w:rsidP="005B1795">
      <w:pPr>
        <w:tabs>
          <w:tab w:val="num" w:pos="567"/>
          <w:tab w:val="left" w:pos="851"/>
          <w:tab w:val="left" w:pos="4340"/>
        </w:tabs>
        <w:ind w:left="567"/>
        <w:jc w:val="both"/>
      </w:pPr>
    </w:p>
    <w:p w:rsidR="00832B5F" w:rsidRDefault="00832B5F" w:rsidP="00C12D2E">
      <w:pPr>
        <w:pStyle w:val="Akapitzlist"/>
        <w:numPr>
          <w:ilvl w:val="0"/>
          <w:numId w:val="63"/>
        </w:numPr>
        <w:tabs>
          <w:tab w:val="clear" w:pos="720"/>
          <w:tab w:val="num" w:pos="567"/>
        </w:tabs>
        <w:ind w:left="567" w:hanging="567"/>
        <w:jc w:val="both"/>
      </w:pPr>
      <w:r w:rsidRPr="00C12D2E">
        <w:rPr>
          <w:b/>
          <w:bCs/>
        </w:rPr>
        <w:lastRenderedPageBreak/>
        <w:t xml:space="preserve">WRAZ Z </w:t>
      </w:r>
      <w:r w:rsidRPr="00C12D2E">
        <w:rPr>
          <w:b/>
        </w:rPr>
        <w:t>OFERTĄ składam* / składamy*</w:t>
      </w:r>
      <w:r w:rsidRPr="00482EBC">
        <w:t>:</w:t>
      </w:r>
    </w:p>
    <w:p w:rsidR="00832B5F" w:rsidRPr="00482EBC" w:rsidRDefault="00832B5F" w:rsidP="00B32B51">
      <w:pPr>
        <w:numPr>
          <w:ilvl w:val="4"/>
          <w:numId w:val="17"/>
        </w:numPr>
        <w:tabs>
          <w:tab w:val="clear" w:pos="360"/>
          <w:tab w:val="left" w:pos="851"/>
          <w:tab w:val="left" w:pos="993"/>
          <w:tab w:val="left" w:pos="1134"/>
        </w:tabs>
        <w:ind w:left="1134" w:hanging="567"/>
        <w:jc w:val="both"/>
      </w:pPr>
      <w:r w:rsidRPr="00482EBC">
        <w:t xml:space="preserve">oświadczenie wykonawcy dotyczące przesłanek wykluczenia z postępowania, </w:t>
      </w:r>
    </w:p>
    <w:p w:rsidR="00832B5F" w:rsidRPr="00482EBC" w:rsidRDefault="00832B5F" w:rsidP="00B32B51">
      <w:pPr>
        <w:numPr>
          <w:ilvl w:val="4"/>
          <w:numId w:val="17"/>
        </w:numPr>
        <w:tabs>
          <w:tab w:val="clear" w:pos="360"/>
          <w:tab w:val="left" w:pos="851"/>
          <w:tab w:val="left" w:pos="993"/>
          <w:tab w:val="left" w:pos="1134"/>
          <w:tab w:val="num" w:pos="3600"/>
        </w:tabs>
        <w:ind w:left="1134" w:hanging="567"/>
        <w:jc w:val="both"/>
      </w:pPr>
      <w:r w:rsidRPr="00482EBC">
        <w:t>oświadczenie wykonawcy dotyczące spełniania warunków udziału w postępowaniu,</w:t>
      </w:r>
    </w:p>
    <w:p w:rsidR="00832B5F" w:rsidRDefault="00832B5F" w:rsidP="004912DE">
      <w:pPr>
        <w:numPr>
          <w:ilvl w:val="4"/>
          <w:numId w:val="17"/>
        </w:numPr>
        <w:tabs>
          <w:tab w:val="clear" w:pos="360"/>
          <w:tab w:val="left" w:pos="851"/>
          <w:tab w:val="left" w:pos="993"/>
          <w:tab w:val="left" w:pos="1134"/>
          <w:tab w:val="num" w:pos="3600"/>
        </w:tabs>
        <w:ind w:left="1134" w:hanging="567"/>
        <w:jc w:val="both"/>
      </w:pPr>
      <w:r w:rsidRPr="00482EBC">
        <w:t>zobowiązanie „podmiotu trzeciego” *.</w:t>
      </w:r>
    </w:p>
    <w:p w:rsidR="00832B5F" w:rsidRPr="00482EBC" w:rsidRDefault="00832B5F" w:rsidP="00DE0439">
      <w:pPr>
        <w:tabs>
          <w:tab w:val="num" w:pos="426"/>
          <w:tab w:val="left" w:pos="567"/>
          <w:tab w:val="left" w:pos="851"/>
        </w:tabs>
        <w:jc w:val="both"/>
      </w:pPr>
    </w:p>
    <w:p w:rsidR="00832B5F" w:rsidRDefault="00832B5F" w:rsidP="00C12D2E">
      <w:pPr>
        <w:pStyle w:val="Akapitzlist"/>
        <w:numPr>
          <w:ilvl w:val="0"/>
          <w:numId w:val="63"/>
        </w:numPr>
        <w:tabs>
          <w:tab w:val="clear" w:pos="720"/>
          <w:tab w:val="num" w:pos="567"/>
        </w:tabs>
        <w:ind w:left="567" w:hanging="567"/>
        <w:jc w:val="both"/>
      </w:pPr>
      <w:r w:rsidRPr="00C12D2E">
        <w:rPr>
          <w:b/>
        </w:rPr>
        <w:t>ŚWIADOMY</w:t>
      </w:r>
      <w:r w:rsidRPr="00482EBC">
        <w:t xml:space="preserve"> odpowiedzialności karnej wynikającej z art. 297 § 1 Kodeksu karnego, dotyczącej złożenia 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zgodne ze stanem faktycznym.</w:t>
      </w:r>
    </w:p>
    <w:p w:rsidR="00832B5F" w:rsidRDefault="00832B5F" w:rsidP="00AD5122">
      <w:pPr>
        <w:tabs>
          <w:tab w:val="left" w:pos="720"/>
          <w:tab w:val="left" w:pos="785"/>
        </w:tabs>
        <w:jc w:val="both"/>
      </w:pPr>
    </w:p>
    <w:p w:rsidR="00C12D2E" w:rsidRPr="00482EBC" w:rsidRDefault="00C12D2E" w:rsidP="00AD5122">
      <w:pPr>
        <w:tabs>
          <w:tab w:val="left" w:pos="720"/>
          <w:tab w:val="left" w:pos="785"/>
        </w:tabs>
        <w:jc w:val="both"/>
      </w:pPr>
    </w:p>
    <w:p w:rsidR="00832B5F" w:rsidRPr="00482EBC" w:rsidRDefault="00832B5F" w:rsidP="00AD5122">
      <w:pPr>
        <w:tabs>
          <w:tab w:val="left" w:pos="720"/>
          <w:tab w:val="left" w:pos="785"/>
        </w:tabs>
        <w:jc w:val="both"/>
      </w:pPr>
    </w:p>
    <w:p w:rsidR="00832B5F" w:rsidRPr="00482EBC" w:rsidRDefault="00832B5F" w:rsidP="00AD5122">
      <w:pPr>
        <w:jc w:val="both"/>
      </w:pPr>
      <w:r w:rsidRPr="00482EBC">
        <w:t>...................................., dnia ................................  r.</w:t>
      </w:r>
    </w:p>
    <w:p w:rsidR="00832B5F" w:rsidRPr="00482EBC" w:rsidRDefault="00832B5F" w:rsidP="00AD5122">
      <w:pPr>
        <w:jc w:val="both"/>
      </w:pPr>
    </w:p>
    <w:p w:rsidR="00832B5F" w:rsidRDefault="00832B5F" w:rsidP="00AD5122">
      <w:pPr>
        <w:jc w:val="both"/>
      </w:pPr>
    </w:p>
    <w:p w:rsidR="00C12D2E" w:rsidRDefault="00C12D2E" w:rsidP="00AD5122">
      <w:pPr>
        <w:jc w:val="both"/>
      </w:pPr>
    </w:p>
    <w:p w:rsidR="00C12D2E" w:rsidRPr="00482EBC" w:rsidRDefault="00C12D2E" w:rsidP="00AD5122">
      <w:pPr>
        <w:jc w:val="both"/>
      </w:pPr>
    </w:p>
    <w:p w:rsidR="00832B5F" w:rsidRPr="00482EBC" w:rsidRDefault="00832B5F" w:rsidP="00AD5122">
      <w:pPr>
        <w:jc w:val="both"/>
      </w:pPr>
    </w:p>
    <w:p w:rsidR="00832B5F" w:rsidRPr="00482EBC" w:rsidRDefault="00832B5F" w:rsidP="00AD5122">
      <w:pPr>
        <w:jc w:val="both"/>
      </w:pPr>
      <w:r w:rsidRPr="00482EBC">
        <w:t xml:space="preserve">                                                                                      ...........................................................</w:t>
      </w:r>
    </w:p>
    <w:p w:rsidR="00832B5F" w:rsidRDefault="00832B5F" w:rsidP="00AD5122">
      <w:pPr>
        <w:ind w:firstLine="5529"/>
        <w:jc w:val="both"/>
        <w:rPr>
          <w:sz w:val="16"/>
          <w:szCs w:val="16"/>
        </w:rPr>
      </w:pPr>
      <w:r w:rsidRPr="00482EBC">
        <w:rPr>
          <w:sz w:val="16"/>
          <w:szCs w:val="16"/>
        </w:rPr>
        <w:t>podpis i pieczątka wykonawcy/wykonawców</w:t>
      </w: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Pr="00482EBC" w:rsidRDefault="00C12D2E" w:rsidP="00AD5122">
      <w:pPr>
        <w:ind w:firstLine="5529"/>
        <w:jc w:val="both"/>
        <w:rPr>
          <w:sz w:val="16"/>
          <w:szCs w:val="16"/>
        </w:rPr>
      </w:pPr>
    </w:p>
    <w:p w:rsidR="00832B5F" w:rsidRPr="00482EBC" w:rsidRDefault="00832B5F" w:rsidP="0042527E">
      <w:pPr>
        <w:jc w:val="both"/>
        <w:rPr>
          <w:b/>
          <w:sz w:val="20"/>
          <w:szCs w:val="20"/>
        </w:rPr>
      </w:pPr>
      <w:r w:rsidRPr="00482EBC">
        <w:rPr>
          <w:b/>
        </w:rPr>
        <w:t>*</w:t>
      </w:r>
      <w:r w:rsidRPr="00482EBC">
        <w:rPr>
          <w:b/>
        </w:rPr>
        <w:tab/>
      </w:r>
      <w:r w:rsidRPr="00482EBC">
        <w:rPr>
          <w:b/>
          <w:sz w:val="20"/>
          <w:szCs w:val="20"/>
        </w:rPr>
        <w:t>niepotrzebne skreślić,</w:t>
      </w:r>
    </w:p>
    <w:p w:rsidR="00832B5F" w:rsidRPr="00482EBC" w:rsidRDefault="00832B5F" w:rsidP="0042527E">
      <w:pPr>
        <w:pStyle w:val="WW-Tekstpodstawowy2"/>
        <w:ind w:left="705" w:hanging="705"/>
        <w:rPr>
          <w:b/>
          <w:sz w:val="20"/>
        </w:rPr>
      </w:pPr>
      <w:r w:rsidRPr="00482EBC">
        <w:rPr>
          <w:b/>
          <w:sz w:val="20"/>
        </w:rPr>
        <w:t>**</w:t>
      </w:r>
      <w:r w:rsidRPr="00482EBC">
        <w:rPr>
          <w:b/>
          <w:sz w:val="20"/>
        </w:rPr>
        <w:tab/>
        <w:t xml:space="preserve">w przypadku składania oferty przez podmioty występujące wspólnie podać nazwy (firmy) </w:t>
      </w:r>
      <w:r w:rsidRPr="00482EBC">
        <w:rPr>
          <w:b/>
          <w:sz w:val="20"/>
        </w:rPr>
        <w:br/>
        <w:t>i dokładne adresy wszystkich wspólników spółki cywilnej lub członków konsorcjum,</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t>wypełniają jedynie przedsiębiorcy składający wspólną ofertę – spółki cywilne lub konsorcja.</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r>
      <w:r w:rsidRPr="00482EBC">
        <w:rPr>
          <w:rFonts w:ascii="Arial" w:hAnsi="Arial"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32B5F" w:rsidRPr="00482EBC" w:rsidRDefault="00832B5F" w:rsidP="0042527E">
      <w:pPr>
        <w:pStyle w:val="Tytu"/>
        <w:spacing w:line="240" w:lineRule="auto"/>
        <w:jc w:val="both"/>
        <w:rPr>
          <w:rFonts w:ascii="Arial" w:hAnsi="Arial" w:cs="Arial"/>
          <w:b w:val="0"/>
          <w:spacing w:val="0"/>
          <w:sz w:val="16"/>
          <w:szCs w:val="16"/>
        </w:rPr>
      </w:pPr>
      <w:r w:rsidRPr="00482EBC">
        <w:rPr>
          <w:sz w:val="24"/>
          <w:szCs w:val="24"/>
          <w:vertAlign w:val="superscript"/>
        </w:rPr>
        <w:t>1)</w:t>
      </w:r>
      <w:r w:rsidRPr="00482EBC">
        <w:rPr>
          <w:rFonts w:ascii="Arial" w:hAnsi="Arial" w:cs="Arial"/>
          <w:sz w:val="16"/>
          <w:szCs w:val="16"/>
          <w:vertAlign w:val="superscript"/>
        </w:rPr>
        <w:t xml:space="preserve"> </w:t>
      </w:r>
      <w:r w:rsidRPr="00482EBC">
        <w:rPr>
          <w:rFonts w:ascii="Arial" w:hAnsi="Arial" w:cs="Arial"/>
          <w:b w:val="0"/>
          <w:spacing w:val="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C44061" w:rsidRDefault="00832B5F" w:rsidP="008C0B06">
      <w:pPr>
        <w:jc w:val="right"/>
        <w:rPr>
          <w:b/>
          <w:bCs/>
        </w:rPr>
      </w:pPr>
      <w:bookmarkStart w:id="1" w:name="_GoBack"/>
      <w:bookmarkEnd w:id="1"/>
      <w:r>
        <w:rPr>
          <w:b/>
          <w:bCs/>
        </w:rPr>
        <w:lastRenderedPageBreak/>
        <w:t xml:space="preserve">Załącznik nr 8 </w:t>
      </w:r>
      <w:r w:rsidR="00C44061">
        <w:rPr>
          <w:b/>
          <w:bCs/>
          <w:noProof/>
          <w:lang w:eastAsia="pl-PL"/>
        </w:rPr>
        <w:drawing>
          <wp:inline distT="0" distB="0" distL="0" distR="0">
            <wp:extent cx="5760085" cy="814768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2.3.2020 Wzór umowy geodeta poprawiony1.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2.3.2020 Wzór umowy geodeta poprawiony2.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3.2020 Wzór umowy geodeta poprawiony3.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2.3.2020 Wzór umowy geodeta poprawiony4.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2.3.2020 Wzór umowy geodeta poprawiony5.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2.3.2020 Wzór umowy geodeta poprawiony6.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2.3.2020 Wzór umowy geodeta poprawiony7.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2.3.2020 Wzór umowy geodeta poprawiony8.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sectPr w:rsidR="00C44061" w:rsidSect="00350A76">
      <w:footnotePr>
        <w:pos w:val="beneathText"/>
      </w:footnotePr>
      <w:type w:val="continuous"/>
      <w:pgSz w:w="11905" w:h="16837" w:code="9"/>
      <w:pgMar w:top="1134"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1A0" w:rsidRDefault="005F31A0">
      <w:r>
        <w:separator/>
      </w:r>
    </w:p>
  </w:endnote>
  <w:endnote w:type="continuationSeparator" w:id="0">
    <w:p w:rsidR="005F31A0" w:rsidRDefault="005F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tarSymbol">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ogue">
    <w:altName w:val="Times New Roman"/>
    <w:charset w:val="00"/>
    <w:family w:val="auto"/>
    <w:pitch w:val="variable"/>
  </w:font>
  <w:font w:name="TimesNewRoman">
    <w:altName w:val="Yu Gothic UI"/>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CC" w:rsidRDefault="00AE62CC">
    <w:pPr>
      <w:pStyle w:val="Stopka"/>
      <w:jc w:val="right"/>
    </w:pPr>
    <w:r>
      <w:fldChar w:fldCharType="begin"/>
    </w:r>
    <w:r>
      <w:instrText xml:space="preserve"> PAGE </w:instrText>
    </w:r>
    <w:r>
      <w:fldChar w:fldCharType="separate"/>
    </w:r>
    <w:r w:rsidR="00C12D2E">
      <w:rPr>
        <w:noProof/>
      </w:rPr>
      <w:t>45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1A0" w:rsidRDefault="005F31A0">
      <w:r>
        <w:separator/>
      </w:r>
    </w:p>
  </w:footnote>
  <w:footnote w:type="continuationSeparator" w:id="0">
    <w:p w:rsidR="005F31A0" w:rsidRDefault="005F31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rPr>
        <w:rFonts w:cs="Times New Roman"/>
      </w:rPr>
    </w:lvl>
    <w:lvl w:ilvl="1">
      <w:start w:val="1"/>
      <w:numFmt w:val="decimal"/>
      <w:lvlText w:val="%2)"/>
      <w:lvlJc w:val="left"/>
      <w:pPr>
        <w:tabs>
          <w:tab w:val="num" w:pos="1440"/>
        </w:tabs>
        <w:ind w:left="1440" w:hanging="360"/>
      </w:pPr>
      <w:rPr>
        <w:rFonts w:cs="Times New Roman"/>
      </w:rPr>
    </w:lvl>
    <w:lvl w:ilvl="2">
      <w:start w:val="4"/>
      <w:numFmt w:val="decimal"/>
      <w:lvlText w:val="%3)"/>
      <w:lvlJc w:val="left"/>
      <w:pPr>
        <w:tabs>
          <w:tab w:val="num" w:pos="2340"/>
        </w:tabs>
        <w:ind w:left="2340" w:hanging="360"/>
      </w:pPr>
      <w:rPr>
        <w:rFonts w:cs="Times New Roman"/>
      </w:rPr>
    </w:lvl>
    <w:lvl w:ilvl="3">
      <w:start w:val="1"/>
      <w:numFmt w:val="bullet"/>
      <w:lvlText w:val=""/>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3)"/>
      <w:lvlJc w:val="left"/>
      <w:pPr>
        <w:tabs>
          <w:tab w:val="num" w:pos="0"/>
        </w:tabs>
      </w:pPr>
      <w:rPr>
        <w:rFonts w:cs="Times New Roman"/>
        <w:b w:val="0"/>
        <w:i w:val="0"/>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0"/>
        </w:tabs>
      </w:pPr>
      <w:rPr>
        <w:rFonts w:cs="Times New Roman"/>
      </w:rPr>
    </w:lvl>
    <w:lvl w:ilvl="2">
      <w:start w:val="1"/>
      <w:numFmt w:val="upperLetter"/>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pPr>
      <w:rPr>
        <w:rFonts w:cs="Times New Roman"/>
        <w:b w:val="0"/>
      </w:rPr>
    </w:lvl>
    <w:lvl w:ilvl="1">
      <w:start w:val="1"/>
      <w:numFmt w:val="decimal"/>
      <w:lvlText w:val="%2."/>
      <w:lvlJc w:val="left"/>
      <w:pPr>
        <w:tabs>
          <w:tab w:val="num" w:pos="0"/>
        </w:tabs>
      </w:pPr>
      <w:rPr>
        <w:rFonts w:cs="Times New Roman"/>
      </w:rPr>
    </w:lvl>
    <w:lvl w:ilvl="2">
      <w:start w:val="1"/>
      <w:numFmt w:val="lowerLetter"/>
      <w:lvlText w:val="%3)"/>
      <w:lvlJc w:val="left"/>
      <w:pPr>
        <w:tabs>
          <w:tab w:val="num" w:pos="360"/>
        </w:tabs>
        <w:ind w:left="360" w:hanging="360"/>
      </w:pPr>
      <w:rPr>
        <w:rFonts w:cs="Times New Roman" w:hint="default"/>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rFonts w:cs="Times New Roman"/>
        <w:b w:val="0"/>
        <w:i w:val="0"/>
      </w:rPr>
    </w:lvl>
    <w:lvl w:ilvl="1">
      <w:start w:val="1"/>
      <w:numFmt w:val="decimal"/>
      <w:lvlText w:val="4.%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cs="Times New Roman" w:hint="default"/>
        <w:b w:val="0"/>
      </w:rPr>
    </w:lvl>
    <w:lvl w:ilvl="1">
      <w:start w:val="1"/>
      <w:numFmt w:val="lowerLetter"/>
      <w:lvlText w:val="%2)"/>
      <w:lvlJc w:val="left"/>
      <w:pPr>
        <w:tabs>
          <w:tab w:val="num" w:pos="360"/>
        </w:tabs>
        <w:ind w:left="360"/>
      </w:pPr>
      <w:rPr>
        <w:rFonts w:cs="Times New Roman"/>
      </w:rPr>
    </w:lvl>
    <w:lvl w:ilvl="2">
      <w:start w:val="1"/>
      <w:numFmt w:val="lowerLetter"/>
      <w:lvlText w:val="(%3)"/>
      <w:lvlJc w:val="left"/>
      <w:pPr>
        <w:tabs>
          <w:tab w:val="num" w:pos="360"/>
        </w:tabs>
        <w:ind w:left="360"/>
      </w:pPr>
      <w:rPr>
        <w:rFonts w:cs="Times New Roman"/>
      </w:rPr>
    </w:lvl>
    <w:lvl w:ilvl="3">
      <w:start w:val="1"/>
      <w:numFmt w:val="decimal"/>
      <w:lvlText w:val="%4."/>
      <w:lvlJc w:val="left"/>
      <w:pPr>
        <w:tabs>
          <w:tab w:val="num" w:pos="360"/>
        </w:tabs>
        <w:ind w:left="360"/>
      </w:pPr>
      <w:rPr>
        <w:rFonts w:cs="Times New Roman"/>
      </w:rPr>
    </w:lvl>
    <w:lvl w:ilvl="4">
      <w:start w:val="1"/>
      <w:numFmt w:val="lowerLetter"/>
      <w:lvlText w:val="%5."/>
      <w:lvlJc w:val="left"/>
      <w:pPr>
        <w:tabs>
          <w:tab w:val="num" w:pos="360"/>
        </w:tabs>
        <w:ind w:left="360"/>
      </w:pPr>
      <w:rPr>
        <w:rFonts w:cs="Times New Roman"/>
      </w:rPr>
    </w:lvl>
    <w:lvl w:ilvl="5">
      <w:start w:val="1"/>
      <w:numFmt w:val="lowerRoman"/>
      <w:lvlText w:val="%6."/>
      <w:lvlJc w:val="right"/>
      <w:pPr>
        <w:tabs>
          <w:tab w:val="num" w:pos="360"/>
        </w:tabs>
        <w:ind w:left="360"/>
      </w:pPr>
      <w:rPr>
        <w:rFonts w:cs="Times New Roman"/>
      </w:rPr>
    </w:lvl>
    <w:lvl w:ilvl="6">
      <w:start w:val="1"/>
      <w:numFmt w:val="decimal"/>
      <w:lvlText w:val="%7."/>
      <w:lvlJc w:val="left"/>
      <w:pPr>
        <w:tabs>
          <w:tab w:val="num" w:pos="360"/>
        </w:tabs>
        <w:ind w:left="360"/>
      </w:pPr>
      <w:rPr>
        <w:rFonts w:cs="Times New Roman"/>
      </w:rPr>
    </w:lvl>
    <w:lvl w:ilvl="7">
      <w:start w:val="1"/>
      <w:numFmt w:val="lowerLetter"/>
      <w:lvlText w:val="%8."/>
      <w:lvlJc w:val="left"/>
      <w:pPr>
        <w:tabs>
          <w:tab w:val="num" w:pos="360"/>
        </w:tabs>
        <w:ind w:left="360"/>
      </w:pPr>
      <w:rPr>
        <w:rFonts w:cs="Times New Roman"/>
      </w:rPr>
    </w:lvl>
    <w:lvl w:ilvl="8">
      <w:start w:val="1"/>
      <w:numFmt w:val="lowerRoman"/>
      <w:lvlText w:val="%9."/>
      <w:lvlJc w:val="right"/>
      <w:pPr>
        <w:tabs>
          <w:tab w:val="num" w:pos="360"/>
        </w:tabs>
        <w:ind w:left="360"/>
      </w:pPr>
      <w:rPr>
        <w:rFonts w:cs="Times New Roman"/>
      </w:rPr>
    </w:lvl>
  </w:abstractNum>
  <w:abstractNum w:abstractNumId="15" w15:restartNumberingAfterBreak="0">
    <w:nsid w:val="00000010"/>
    <w:multiLevelType w:val="multilevel"/>
    <w:tmpl w:val="B4884B8A"/>
    <w:name w:val="WW8Num16"/>
    <w:lvl w:ilvl="0">
      <w:start w:val="1"/>
      <w:numFmt w:val="decimal"/>
      <w:lvlText w:val="%1."/>
      <w:lvlJc w:val="left"/>
      <w:pPr>
        <w:tabs>
          <w:tab w:val="num" w:pos="0"/>
        </w:tabs>
      </w:pPr>
      <w:rPr>
        <w:rFonts w:cs="Times New Roman"/>
        <w:b w:val="0"/>
        <w:color w:val="auto"/>
      </w:rPr>
    </w:lvl>
    <w:lvl w:ilvl="1">
      <w:start w:val="1"/>
      <w:numFmt w:val="decimal"/>
      <w:lvlText w:val="%1.%2."/>
      <w:lvlJc w:val="left"/>
      <w:pPr>
        <w:tabs>
          <w:tab w:val="num" w:pos="0"/>
        </w:tabs>
      </w:pPr>
      <w:rPr>
        <w:rFonts w:cs="Times New Roman"/>
        <w:b w:val="0"/>
        <w:i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b w:val="0"/>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cs="Times New Roman" w:hint="default"/>
        <w:color w:val="auto"/>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cs="Times New Roman" w:hint="default"/>
        <w:b w:val="0"/>
      </w:rPr>
    </w:lvl>
    <w:lvl w:ilvl="1">
      <w:start w:val="1"/>
      <w:numFmt w:val="none"/>
      <w:suff w:val="nothing"/>
      <w:lvlText w:val="16"/>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pPr>
      <w:rPr>
        <w:rFonts w:cs="Times New Roman"/>
        <w:b w:val="0"/>
        <w:i w:val="0"/>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pPr>
      <w:rPr>
        <w:rFonts w:cs="Times New Roman"/>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pPr>
      <w:rPr>
        <w:rFonts w:cs="Times New Roman"/>
      </w:rPr>
    </w:lvl>
    <w:lvl w:ilvl="1">
      <w:start w:val="1"/>
      <w:numFmt w:val="decimal"/>
      <w:lvlText w:val="%2."/>
      <w:lvlJc w:val="left"/>
      <w:pPr>
        <w:tabs>
          <w:tab w:val="num" w:pos="0"/>
        </w:tabs>
      </w:pPr>
      <w:rPr>
        <w:rFonts w:ascii="Times New Roman" w:hAnsi="Times New Roman"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pPr>
      <w:rPr>
        <w:rFonts w:cs="Times New Roman"/>
      </w:rPr>
    </w:lvl>
    <w:lvl w:ilvl="1">
      <w:start w:val="1"/>
      <w:numFmt w:val="bullet"/>
      <w:lvlText w:val="-"/>
      <w:lvlJc w:val="left"/>
      <w:pPr>
        <w:tabs>
          <w:tab w:val="num" w:pos="0"/>
        </w:tabs>
      </w:pPr>
      <w:rPr>
        <w:rFonts w:ascii="Times New Roman" w:hAnsi="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3"/>
      <w:numFmt w:val="decimal"/>
      <w:lvlText w:val="%6."/>
      <w:lvlJc w:val="left"/>
      <w:pPr>
        <w:tabs>
          <w:tab w:val="num" w:pos="0"/>
        </w:tabs>
      </w:pPr>
      <w:rPr>
        <w:rFonts w:cs="Times New Roman"/>
      </w:rPr>
    </w:lvl>
    <w:lvl w:ilvl="6">
      <w:start w:val="2"/>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pPr>
      <w:rPr>
        <w:rFonts w:cs="Times New Roman"/>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pPr>
      <w:rPr>
        <w:rFonts w:cs="Times New Roman"/>
      </w:rPr>
    </w:lvl>
    <w:lvl w:ilvl="1">
      <w:start w:val="2"/>
      <w:numFmt w:val="decimal"/>
      <w:lvlText w:val="%2.3."/>
      <w:lvlJc w:val="left"/>
      <w:pPr>
        <w:tabs>
          <w:tab w:val="num" w:pos="0"/>
        </w:tabs>
      </w:pPr>
      <w:rPr>
        <w:rFonts w:cs="Times New Roman"/>
      </w:rPr>
    </w:lvl>
    <w:lvl w:ilvl="2">
      <w:start w:val="2"/>
      <w:numFmt w:val="decimal"/>
      <w:lvlText w:val="%2.%3.1."/>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pPr>
      <w:rPr>
        <w:rFonts w:cs="Times New Roman"/>
        <w:b w:val="0"/>
      </w:rPr>
    </w:lvl>
    <w:lvl w:ilvl="1">
      <w:start w:val="3"/>
      <w:numFmt w:val="decimal"/>
      <w:lvlText w:val="%2."/>
      <w:lvlJc w:val="left"/>
      <w:pPr>
        <w:tabs>
          <w:tab w:val="num" w:pos="0"/>
        </w:tabs>
      </w:pPr>
      <w:rPr>
        <w:rFonts w:cs="Times New Roman"/>
      </w:rPr>
    </w:lvl>
    <w:lvl w:ilvl="2">
      <w:start w:val="1"/>
      <w:numFmt w:val="none"/>
      <w:suff w:val="nothing"/>
      <w:lvlText w:val="a)"/>
      <w:lvlJc w:val="left"/>
      <w:pPr>
        <w:tabs>
          <w:tab w:val="num" w:pos="0"/>
        </w:tabs>
      </w:pPr>
      <w:rPr>
        <w:rFonts w:cs="Times New Roman"/>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8" w15:restartNumberingAfterBreak="0">
    <w:nsid w:val="00000027"/>
    <w:multiLevelType w:val="multilevel"/>
    <w:tmpl w:val="6EB24352"/>
    <w:name w:val="WW8Num39"/>
    <w:lvl w:ilvl="0">
      <w:start w:val="1"/>
      <w:numFmt w:val="decimal"/>
      <w:lvlText w:val="%1."/>
      <w:lvlJc w:val="left"/>
      <w:pPr>
        <w:tabs>
          <w:tab w:val="num" w:pos="0"/>
        </w:tabs>
      </w:pPr>
      <w:rPr>
        <w:rFonts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pPr>
      <w:rPr>
        <w:rFonts w:cs="Times New Roman"/>
      </w:r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pPr>
      <w:rPr>
        <w:rFonts w:cs="Times New Roman"/>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pPr>
      <w:rPr>
        <w:rFonts w:cs="Times New Roman"/>
        <w:b w:val="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pPr>
      <w:rPr>
        <w:rFonts w:cs="Times New Roman"/>
      </w:rPr>
    </w:lvl>
    <w:lvl w:ilvl="1">
      <w:start w:val="18"/>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pPr>
      <w:rPr>
        <w:rFonts w:ascii="Times New Roman" w:hAnsi="Times New Roman" w:cs="Times New Roman"/>
      </w:rPr>
    </w:lvl>
    <w:lvl w:ilvl="1">
      <w:start w:val="1"/>
      <w:numFmt w:val="lowerLetter"/>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pPr>
      <w:rPr>
        <w:rFonts w:cs="Times New Roman"/>
      </w:r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cs="Times New Roman"/>
      </w:rPr>
    </w:lvl>
    <w:lvl w:ilvl="1">
      <w:start w:val="1"/>
      <w:numFmt w:val="bullet"/>
      <w:lvlText w:val=""/>
      <w:lvlJc w:val="left"/>
      <w:pPr>
        <w:tabs>
          <w:tab w:val="num" w:pos="0"/>
        </w:tabs>
      </w:pPr>
      <w:rPr>
        <w:rFonts w:ascii="Symbol" w:hAnsi="Symbol"/>
      </w:rPr>
    </w:lvl>
    <w:lvl w:ilvl="2">
      <w:start w:val="1"/>
      <w:numFmt w:val="lowerRoman"/>
      <w:lvlText w:val="%3."/>
      <w:lvlJc w:val="right"/>
      <w:pPr>
        <w:tabs>
          <w:tab w:val="num" w:pos="0"/>
        </w:tabs>
      </w:pPr>
      <w:rPr>
        <w:rFonts w:cs="Times New Roman"/>
      </w:rPr>
    </w:lvl>
    <w:lvl w:ilvl="3">
      <w:start w:val="1"/>
      <w:numFmt w:val="upperRoman"/>
      <w:lvlText w:val="%4."/>
      <w:lvlJc w:val="left"/>
      <w:pPr>
        <w:tabs>
          <w:tab w:val="num" w:pos="0"/>
        </w:tabs>
      </w:pPr>
      <w:rPr>
        <w:rFonts w:cs="Times New Roman"/>
      </w:rPr>
    </w:lvl>
    <w:lvl w:ilvl="4">
      <w:start w:val="1"/>
      <w:numFmt w:val="upp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b w:val="0"/>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pPr>
      <w:rPr>
        <w:rFonts w:cs="Times New Roman"/>
      </w:r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pPr>
      <w:rPr>
        <w:rFonts w:cs="Times New Roman"/>
        <w:b w:val="0"/>
        <w:i w:val="0"/>
      </w:rPr>
    </w:lvl>
    <w:lvl w:ilvl="1">
      <w:start w:val="1"/>
      <w:numFmt w:val="none"/>
      <w:suff w:val="nothing"/>
      <w:lvlText w:val="15.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pPr>
      <w:rPr>
        <w:rFonts w:cs="Times New Roman"/>
      </w:rPr>
    </w:lvl>
    <w:lvl w:ilvl="1">
      <w:start w:val="3"/>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8" w15:restartNumberingAfterBreak="0">
    <w:nsid w:val="0000003B"/>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pPr>
      <w:rPr>
        <w:rFonts w:cs="Times New Roman"/>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rPr>
        <w:rFonts w:cs="Times New Roman"/>
      </w:rPr>
    </w:lvl>
    <w:lvl w:ilvl="1">
      <w:start w:val="1"/>
      <w:numFmt w:val="decimal"/>
      <w:lvlText w:val="%2."/>
      <w:lvlJc w:val="left"/>
      <w:pPr>
        <w:tabs>
          <w:tab w:val="num" w:pos="1710"/>
        </w:tabs>
        <w:ind w:left="1710" w:hanging="360"/>
      </w:pPr>
      <w:rPr>
        <w:rFonts w:cs="Times New Roman"/>
      </w:rPr>
    </w:lvl>
    <w:lvl w:ilvl="2">
      <w:start w:val="1"/>
      <w:numFmt w:val="decimal"/>
      <w:lvlText w:val="%3)"/>
      <w:lvlJc w:val="left"/>
      <w:pPr>
        <w:tabs>
          <w:tab w:val="num" w:pos="2610"/>
        </w:tabs>
        <w:ind w:left="2610" w:hanging="360"/>
      </w:pPr>
      <w:rPr>
        <w:rFonts w:cs="Times New Roman"/>
      </w:rPr>
    </w:lvl>
    <w:lvl w:ilvl="3">
      <w:start w:val="1"/>
      <w:numFmt w:val="decimal"/>
      <w:lvlText w:val="%4."/>
      <w:lvlJc w:val="left"/>
      <w:pPr>
        <w:tabs>
          <w:tab w:val="num" w:pos="3150"/>
        </w:tabs>
        <w:ind w:left="3150" w:hanging="360"/>
      </w:pPr>
      <w:rPr>
        <w:rFonts w:cs="Times New Roman"/>
      </w:rPr>
    </w:lvl>
    <w:lvl w:ilvl="4">
      <w:start w:val="1"/>
      <w:numFmt w:val="lowerLetter"/>
      <w:lvlText w:val="%5."/>
      <w:lvlJc w:val="left"/>
      <w:pPr>
        <w:tabs>
          <w:tab w:val="num" w:pos="3870"/>
        </w:tabs>
        <w:ind w:left="3870" w:hanging="360"/>
      </w:pPr>
      <w:rPr>
        <w:rFonts w:cs="Times New Roman"/>
      </w:rPr>
    </w:lvl>
    <w:lvl w:ilvl="5">
      <w:start w:val="1"/>
      <w:numFmt w:val="lowerRoman"/>
      <w:lvlText w:val="%6."/>
      <w:lvlJc w:val="right"/>
      <w:pPr>
        <w:tabs>
          <w:tab w:val="num" w:pos="4590"/>
        </w:tabs>
        <w:ind w:left="4590" w:hanging="180"/>
      </w:pPr>
      <w:rPr>
        <w:rFonts w:cs="Times New Roman"/>
      </w:rPr>
    </w:lvl>
    <w:lvl w:ilvl="6">
      <w:start w:val="1"/>
      <w:numFmt w:val="decimal"/>
      <w:lvlText w:val="%7."/>
      <w:lvlJc w:val="left"/>
      <w:pPr>
        <w:tabs>
          <w:tab w:val="num" w:pos="5310"/>
        </w:tabs>
        <w:ind w:left="5310" w:hanging="360"/>
      </w:pPr>
      <w:rPr>
        <w:rFonts w:cs="Times New Roman"/>
      </w:rPr>
    </w:lvl>
    <w:lvl w:ilvl="7">
      <w:start w:val="1"/>
      <w:numFmt w:val="lowerLetter"/>
      <w:lvlText w:val="%8."/>
      <w:lvlJc w:val="left"/>
      <w:pPr>
        <w:tabs>
          <w:tab w:val="num" w:pos="6030"/>
        </w:tabs>
        <w:ind w:left="6030" w:hanging="360"/>
      </w:pPr>
      <w:rPr>
        <w:rFonts w:cs="Times New Roman"/>
      </w:rPr>
    </w:lvl>
    <w:lvl w:ilvl="8">
      <w:start w:val="1"/>
      <w:numFmt w:val="lowerRoman"/>
      <w:lvlText w:val="%9."/>
      <w:lvlJc w:val="right"/>
      <w:pPr>
        <w:tabs>
          <w:tab w:val="num" w:pos="6750"/>
        </w:tabs>
        <w:ind w:left="6750" w:hanging="180"/>
      </w:pPr>
      <w:rPr>
        <w:rFonts w:cs="Times New Roman"/>
      </w:r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5"/>
      <w:numFmt w:val="decimal"/>
      <w:lvlText w:val="%4."/>
      <w:lvlJc w:val="left"/>
      <w:pPr>
        <w:tabs>
          <w:tab w:val="num" w:pos="2880"/>
        </w:tabs>
        <w:ind w:left="2880" w:hanging="360"/>
      </w:pPr>
      <w:rPr>
        <w:rFonts w:cs="Times New Roman"/>
      </w:rPr>
    </w:lvl>
    <w:lvl w:ilvl="4">
      <w:start w:val="8"/>
      <w:numFmt w:val="bullet"/>
      <w:lvlText w:val=""/>
      <w:lvlJc w:val="left"/>
      <w:pPr>
        <w:tabs>
          <w:tab w:val="num" w:pos="3600"/>
        </w:tabs>
        <w:ind w:left="3600" w:hanging="360"/>
      </w:pPr>
      <w:rPr>
        <w:rFonts w:ascii="Symbol" w:hAnsi="Symbol"/>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rPr>
        <w:rFonts w:cs="Times New Roman"/>
      </w:r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rPr>
        <w:rFonts w:cs="Times New Roman"/>
      </w:rPr>
    </w:lvl>
    <w:lvl w:ilvl="1">
      <w:start w:val="1"/>
      <w:numFmt w:val="decimal"/>
      <w:isLgl/>
      <w:lvlText w:val="%1.%2."/>
      <w:lvlJc w:val="left"/>
      <w:pPr>
        <w:ind w:left="1004" w:hanging="360"/>
      </w:pPr>
      <w:rPr>
        <w:rFonts w:cs="Times New Roman" w:hint="default"/>
        <w:b/>
      </w:rPr>
    </w:lvl>
    <w:lvl w:ilvl="2">
      <w:start w:val="1"/>
      <w:numFmt w:val="decimal"/>
      <w:isLgl/>
      <w:lvlText w:val="%1.%2.%3."/>
      <w:lvlJc w:val="left"/>
      <w:pPr>
        <w:ind w:left="1364" w:hanging="720"/>
      </w:pPr>
      <w:rPr>
        <w:rFonts w:cs="Times New Roman" w:hint="default"/>
        <w:b/>
      </w:rPr>
    </w:lvl>
    <w:lvl w:ilvl="3">
      <w:start w:val="1"/>
      <w:numFmt w:val="decimal"/>
      <w:isLgl/>
      <w:lvlText w:val="%1.%2.%3.%4."/>
      <w:lvlJc w:val="left"/>
      <w:pPr>
        <w:ind w:left="1364" w:hanging="720"/>
      </w:pPr>
      <w:rPr>
        <w:rFonts w:cs="Times New Roman" w:hint="default"/>
        <w:b/>
      </w:rPr>
    </w:lvl>
    <w:lvl w:ilvl="4">
      <w:start w:val="1"/>
      <w:numFmt w:val="decimal"/>
      <w:isLgl/>
      <w:lvlText w:val="%1.%2.%3.%4.%5."/>
      <w:lvlJc w:val="left"/>
      <w:pPr>
        <w:ind w:left="1724" w:hanging="1080"/>
      </w:pPr>
      <w:rPr>
        <w:rFonts w:cs="Times New Roman" w:hint="default"/>
        <w:b/>
      </w:rPr>
    </w:lvl>
    <w:lvl w:ilvl="5">
      <w:start w:val="1"/>
      <w:numFmt w:val="decimal"/>
      <w:isLgl/>
      <w:lvlText w:val="%1.%2.%3.%4.%5.%6."/>
      <w:lvlJc w:val="left"/>
      <w:pPr>
        <w:ind w:left="1724" w:hanging="1080"/>
      </w:pPr>
      <w:rPr>
        <w:rFonts w:cs="Times New Roman" w:hint="default"/>
        <w:b/>
      </w:rPr>
    </w:lvl>
    <w:lvl w:ilvl="6">
      <w:start w:val="1"/>
      <w:numFmt w:val="decimal"/>
      <w:isLgl/>
      <w:lvlText w:val="%1.%2.%3.%4.%5.%6.%7."/>
      <w:lvlJc w:val="left"/>
      <w:pPr>
        <w:ind w:left="2084" w:hanging="1440"/>
      </w:pPr>
      <w:rPr>
        <w:rFonts w:cs="Times New Roman" w:hint="default"/>
        <w:b/>
      </w:rPr>
    </w:lvl>
    <w:lvl w:ilvl="7">
      <w:start w:val="1"/>
      <w:numFmt w:val="decimal"/>
      <w:isLgl/>
      <w:lvlText w:val="%1.%2.%3.%4.%5.%6.%7.%8."/>
      <w:lvlJc w:val="left"/>
      <w:pPr>
        <w:ind w:left="2084" w:hanging="1440"/>
      </w:pPr>
      <w:rPr>
        <w:rFonts w:cs="Times New Roman" w:hint="default"/>
        <w:b/>
      </w:rPr>
    </w:lvl>
    <w:lvl w:ilvl="8">
      <w:start w:val="1"/>
      <w:numFmt w:val="decimal"/>
      <w:isLgl/>
      <w:lvlText w:val="%1.%2.%3.%4.%5.%6.%7.%8.%9."/>
      <w:lvlJc w:val="left"/>
      <w:pPr>
        <w:ind w:left="2444" w:hanging="1800"/>
      </w:pPr>
      <w:rPr>
        <w:rFonts w:cs="Times New Roman"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rPr>
        <w:rFonts w:cs="Times New Roman"/>
      </w:r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Zero"/>
      <w:isLgl/>
      <w:lvlText w:val="%1.%2.%3."/>
      <w:lvlJc w:val="left"/>
      <w:pPr>
        <w:tabs>
          <w:tab w:val="num" w:pos="1080"/>
        </w:tabs>
        <w:ind w:left="1080" w:hanging="720"/>
      </w:pPr>
      <w:rPr>
        <w:rFonts w:cs="Times New Roman" w:hint="default"/>
      </w:rPr>
    </w:lvl>
    <w:lvl w:ilvl="3">
      <w:start w:val="1"/>
      <w:numFmt w:val="decimalZero"/>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rPr>
        <w:rFonts w:cs="Times New Roman"/>
      </w:rPr>
    </w:lvl>
    <w:lvl w:ilvl="1">
      <w:start w:val="8"/>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
        </w:tabs>
        <w:ind w:left="36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rPr>
        <w:rFonts w:cs="Times New Roman"/>
      </w:r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rFonts w:cs="Times New Roman"/>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rPr>
        <w:rFonts w:cs="Times New Roman"/>
      </w:rPr>
    </w:lvl>
    <w:lvl w:ilvl="1">
      <w:start w:val="2"/>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rPr>
        <w:rFonts w:cs="Times New Roman"/>
      </w:rPr>
    </w:lvl>
    <w:lvl w:ilvl="1">
      <w:start w:val="9"/>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rPr>
        <w:rFonts w:cs="Times New Roman"/>
      </w:rPr>
    </w:lvl>
    <w:lvl w:ilvl="1">
      <w:start w:val="6"/>
      <w:numFmt w:val="decimal"/>
      <w:lvlText w:val="%1.%2."/>
      <w:lvlJc w:val="left"/>
      <w:pPr>
        <w:tabs>
          <w:tab w:val="num" w:pos="660"/>
        </w:tabs>
        <w:ind w:left="660" w:hanging="6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rPr>
        <w:rFonts w:cs="Times New Roman"/>
      </w:r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rPr>
        <w:rFonts w:cs="Times New Roman"/>
      </w:r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color w:val="auto"/>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7" w15:restartNumberingAfterBreak="0">
    <w:nsid w:val="018D2A4A"/>
    <w:multiLevelType w:val="hybridMultilevel"/>
    <w:tmpl w:val="38A681E2"/>
    <w:name w:val="WW8Num216"/>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720"/>
        </w:tabs>
        <w:ind w:left="720" w:hanging="360"/>
      </w:pPr>
      <w:rPr>
        <w:rFonts w:cs="Times New Roman" w:hint="default"/>
        <w:strike w:val="0"/>
        <w:dstrike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89" w15:restartNumberingAfterBreak="0">
    <w:nsid w:val="01BF2C64"/>
    <w:multiLevelType w:val="hybridMultilevel"/>
    <w:tmpl w:val="7E90FBB6"/>
    <w:name w:val="WW8Num21642"/>
    <w:lvl w:ilvl="0" w:tplc="0415000F">
      <w:start w:val="1"/>
      <w:numFmt w:val="decimal"/>
      <w:lvlText w:val="%1."/>
      <w:lvlJc w:val="left"/>
      <w:pPr>
        <w:tabs>
          <w:tab w:val="num" w:pos="2880"/>
        </w:tabs>
        <w:ind w:left="2880" w:hanging="360"/>
      </w:pPr>
      <w:rPr>
        <w:rFonts w:cs="Times New Roman" w:hint="default"/>
        <w:strike w:val="0"/>
        <w:dstrike w:val="0"/>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90" w15:restartNumberingAfterBreak="0">
    <w:nsid w:val="036039E7"/>
    <w:multiLevelType w:val="hybridMultilevel"/>
    <w:tmpl w:val="9E0E2A5C"/>
    <w:name w:val="WW8Num722"/>
    <w:lvl w:ilvl="0" w:tplc="29727F82">
      <w:start w:val="1"/>
      <w:numFmt w:val="lowerLetter"/>
      <w:lvlText w:val="%1)"/>
      <w:lvlJc w:val="left"/>
      <w:pPr>
        <w:tabs>
          <w:tab w:val="num" w:pos="1500"/>
        </w:tabs>
        <w:ind w:left="150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2"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cs="Times New Roman" w:hint="default"/>
      </w:rPr>
    </w:lvl>
    <w:lvl w:ilvl="1" w:tplc="04150019" w:tentative="1">
      <w:start w:val="1"/>
      <w:numFmt w:val="lowerLetter"/>
      <w:lvlText w:val="%2."/>
      <w:lvlJc w:val="left"/>
      <w:pPr>
        <w:tabs>
          <w:tab w:val="num" w:pos="-316"/>
        </w:tabs>
        <w:ind w:left="-316" w:hanging="360"/>
      </w:pPr>
      <w:rPr>
        <w:rFonts w:cs="Times New Roman"/>
      </w:rPr>
    </w:lvl>
    <w:lvl w:ilvl="2" w:tplc="0415001B" w:tentative="1">
      <w:start w:val="1"/>
      <w:numFmt w:val="lowerRoman"/>
      <w:lvlText w:val="%3."/>
      <w:lvlJc w:val="right"/>
      <w:pPr>
        <w:tabs>
          <w:tab w:val="num" w:pos="404"/>
        </w:tabs>
        <w:ind w:left="404" w:hanging="180"/>
      </w:pPr>
      <w:rPr>
        <w:rFonts w:cs="Times New Roman"/>
      </w:rPr>
    </w:lvl>
    <w:lvl w:ilvl="3" w:tplc="0415000F" w:tentative="1">
      <w:start w:val="1"/>
      <w:numFmt w:val="decimal"/>
      <w:lvlText w:val="%4."/>
      <w:lvlJc w:val="left"/>
      <w:pPr>
        <w:tabs>
          <w:tab w:val="num" w:pos="1124"/>
        </w:tabs>
        <w:ind w:left="1124" w:hanging="360"/>
      </w:pPr>
      <w:rPr>
        <w:rFonts w:cs="Times New Roman"/>
      </w:rPr>
    </w:lvl>
    <w:lvl w:ilvl="4" w:tplc="04150019" w:tentative="1">
      <w:start w:val="1"/>
      <w:numFmt w:val="lowerLetter"/>
      <w:lvlText w:val="%5."/>
      <w:lvlJc w:val="left"/>
      <w:pPr>
        <w:tabs>
          <w:tab w:val="num" w:pos="1844"/>
        </w:tabs>
        <w:ind w:left="1844" w:hanging="360"/>
      </w:pPr>
      <w:rPr>
        <w:rFonts w:cs="Times New Roman"/>
      </w:rPr>
    </w:lvl>
    <w:lvl w:ilvl="5" w:tplc="0415001B" w:tentative="1">
      <w:start w:val="1"/>
      <w:numFmt w:val="lowerRoman"/>
      <w:lvlText w:val="%6."/>
      <w:lvlJc w:val="right"/>
      <w:pPr>
        <w:tabs>
          <w:tab w:val="num" w:pos="2564"/>
        </w:tabs>
        <w:ind w:left="2564" w:hanging="180"/>
      </w:pPr>
      <w:rPr>
        <w:rFonts w:cs="Times New Roman"/>
      </w:rPr>
    </w:lvl>
    <w:lvl w:ilvl="6" w:tplc="0415000F" w:tentative="1">
      <w:start w:val="1"/>
      <w:numFmt w:val="decimal"/>
      <w:lvlText w:val="%7."/>
      <w:lvlJc w:val="left"/>
      <w:pPr>
        <w:tabs>
          <w:tab w:val="num" w:pos="3284"/>
        </w:tabs>
        <w:ind w:left="3284" w:hanging="360"/>
      </w:pPr>
      <w:rPr>
        <w:rFonts w:cs="Times New Roman"/>
      </w:rPr>
    </w:lvl>
    <w:lvl w:ilvl="7" w:tplc="04150019" w:tentative="1">
      <w:start w:val="1"/>
      <w:numFmt w:val="lowerLetter"/>
      <w:lvlText w:val="%8."/>
      <w:lvlJc w:val="left"/>
      <w:pPr>
        <w:tabs>
          <w:tab w:val="num" w:pos="4004"/>
        </w:tabs>
        <w:ind w:left="4004" w:hanging="360"/>
      </w:pPr>
      <w:rPr>
        <w:rFonts w:cs="Times New Roman"/>
      </w:rPr>
    </w:lvl>
    <w:lvl w:ilvl="8" w:tplc="0415001B" w:tentative="1">
      <w:start w:val="1"/>
      <w:numFmt w:val="lowerRoman"/>
      <w:lvlText w:val="%9."/>
      <w:lvlJc w:val="right"/>
      <w:pPr>
        <w:tabs>
          <w:tab w:val="num" w:pos="4724"/>
        </w:tabs>
        <w:ind w:left="4724" w:hanging="180"/>
      </w:pPr>
      <w:rPr>
        <w:rFonts w:cs="Times New Roman"/>
      </w:rPr>
    </w:lvl>
  </w:abstractNum>
  <w:abstractNum w:abstractNumId="93" w15:restartNumberingAfterBreak="0">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6"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7"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68131EC"/>
    <w:multiLevelType w:val="hybridMultilevel"/>
    <w:tmpl w:val="DCEA9B6E"/>
    <w:lvl w:ilvl="0" w:tplc="04150011">
      <w:start w:val="1"/>
      <w:numFmt w:val="decimal"/>
      <w:lvlText w:val="%1)"/>
      <w:lvlJc w:val="left"/>
      <w:pPr>
        <w:ind w:left="1854"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08473665"/>
    <w:multiLevelType w:val="multilevel"/>
    <w:tmpl w:val="F6AE2DDC"/>
    <w:lvl w:ilvl="0">
      <w:start w:val="6"/>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00"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cs="Times New Roman" w:hint="default"/>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3" w15:restartNumberingAfterBreak="0">
    <w:nsid w:val="0ACC5BF4"/>
    <w:multiLevelType w:val="hybridMultilevel"/>
    <w:tmpl w:val="D346E0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0B12609F"/>
    <w:multiLevelType w:val="multilevel"/>
    <w:tmpl w:val="847648F4"/>
    <w:name w:val="WW8Num993"/>
    <w:lvl w:ilvl="0">
      <w:start w:val="5"/>
      <w:numFmt w:val="decimal"/>
      <w:lvlText w:val="%1."/>
      <w:lvlJc w:val="left"/>
      <w:pPr>
        <w:tabs>
          <w:tab w:val="num" w:pos="-375"/>
        </w:tabs>
        <w:ind w:left="360" w:hanging="360"/>
      </w:pPr>
      <w:rPr>
        <w:rFonts w:cs="Times New Roman" w:hint="default"/>
        <w:b w:val="0"/>
      </w:rPr>
    </w:lvl>
    <w:lvl w:ilvl="1">
      <w:start w:val="1"/>
      <w:numFmt w:val="decimal"/>
      <w:isLgl/>
      <w:lvlText w:val="%1.%2."/>
      <w:lvlJc w:val="left"/>
      <w:pPr>
        <w:ind w:left="70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5"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cs="Times New Roman" w:hint="default"/>
      </w:rPr>
    </w:lvl>
    <w:lvl w:ilvl="1" w:tplc="B144FB84">
      <w:start w:val="20"/>
      <w:numFmt w:val="decimal"/>
      <w:lvlText w:val="%2."/>
      <w:lvlJc w:val="left"/>
      <w:pPr>
        <w:tabs>
          <w:tab w:val="num" w:pos="-1620"/>
        </w:tabs>
        <w:ind w:left="-1620" w:hanging="360"/>
      </w:pPr>
      <w:rPr>
        <w:rFonts w:cs="Times New Roman" w:hint="default"/>
      </w:rPr>
    </w:lvl>
    <w:lvl w:ilvl="2" w:tplc="0415001B" w:tentative="1">
      <w:start w:val="1"/>
      <w:numFmt w:val="lowerRoman"/>
      <w:lvlText w:val="%3."/>
      <w:lvlJc w:val="right"/>
      <w:pPr>
        <w:tabs>
          <w:tab w:val="num" w:pos="-900"/>
        </w:tabs>
        <w:ind w:left="-900" w:hanging="180"/>
      </w:pPr>
      <w:rPr>
        <w:rFonts w:cs="Times New Roman"/>
      </w:rPr>
    </w:lvl>
    <w:lvl w:ilvl="3" w:tplc="0415000F" w:tentative="1">
      <w:start w:val="1"/>
      <w:numFmt w:val="decimal"/>
      <w:lvlText w:val="%4."/>
      <w:lvlJc w:val="left"/>
      <w:pPr>
        <w:tabs>
          <w:tab w:val="num" w:pos="-180"/>
        </w:tabs>
        <w:ind w:left="-180" w:hanging="360"/>
      </w:pPr>
      <w:rPr>
        <w:rFonts w:cs="Times New Roman"/>
      </w:rPr>
    </w:lvl>
    <w:lvl w:ilvl="4" w:tplc="04150019" w:tentative="1">
      <w:start w:val="1"/>
      <w:numFmt w:val="lowerLetter"/>
      <w:lvlText w:val="%5."/>
      <w:lvlJc w:val="left"/>
      <w:pPr>
        <w:tabs>
          <w:tab w:val="num" w:pos="540"/>
        </w:tabs>
        <w:ind w:left="540" w:hanging="360"/>
      </w:pPr>
      <w:rPr>
        <w:rFonts w:cs="Times New Roman"/>
      </w:rPr>
    </w:lvl>
    <w:lvl w:ilvl="5" w:tplc="0415001B" w:tentative="1">
      <w:start w:val="1"/>
      <w:numFmt w:val="lowerRoman"/>
      <w:lvlText w:val="%6."/>
      <w:lvlJc w:val="right"/>
      <w:pPr>
        <w:tabs>
          <w:tab w:val="num" w:pos="1260"/>
        </w:tabs>
        <w:ind w:left="1260" w:hanging="180"/>
      </w:pPr>
      <w:rPr>
        <w:rFonts w:cs="Times New Roman"/>
      </w:rPr>
    </w:lvl>
    <w:lvl w:ilvl="6" w:tplc="0415000F" w:tentative="1">
      <w:start w:val="1"/>
      <w:numFmt w:val="decimal"/>
      <w:lvlText w:val="%7."/>
      <w:lvlJc w:val="left"/>
      <w:pPr>
        <w:tabs>
          <w:tab w:val="num" w:pos="1980"/>
        </w:tabs>
        <w:ind w:left="1980" w:hanging="360"/>
      </w:pPr>
      <w:rPr>
        <w:rFonts w:cs="Times New Roman"/>
      </w:rPr>
    </w:lvl>
    <w:lvl w:ilvl="7" w:tplc="04150019" w:tentative="1">
      <w:start w:val="1"/>
      <w:numFmt w:val="lowerLetter"/>
      <w:lvlText w:val="%8."/>
      <w:lvlJc w:val="left"/>
      <w:pPr>
        <w:tabs>
          <w:tab w:val="num" w:pos="2700"/>
        </w:tabs>
        <w:ind w:left="2700" w:hanging="360"/>
      </w:pPr>
      <w:rPr>
        <w:rFonts w:cs="Times New Roman"/>
      </w:rPr>
    </w:lvl>
    <w:lvl w:ilvl="8" w:tplc="0415001B" w:tentative="1">
      <w:start w:val="1"/>
      <w:numFmt w:val="lowerRoman"/>
      <w:lvlText w:val="%9."/>
      <w:lvlJc w:val="right"/>
      <w:pPr>
        <w:tabs>
          <w:tab w:val="num" w:pos="3420"/>
        </w:tabs>
        <w:ind w:left="3420" w:hanging="180"/>
      </w:pPr>
      <w:rPr>
        <w:rFonts w:cs="Times New Roman"/>
      </w:rPr>
    </w:lvl>
  </w:abstractNum>
  <w:abstractNum w:abstractNumId="106"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7" w15:restartNumberingAfterBreak="0">
    <w:nsid w:val="0CA307C7"/>
    <w:multiLevelType w:val="multilevel"/>
    <w:tmpl w:val="20281A4A"/>
    <w:name w:val="WW8Num6022"/>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b w:val="0"/>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8" w15:restartNumberingAfterBreak="0">
    <w:nsid w:val="0DCB4E46"/>
    <w:multiLevelType w:val="multilevel"/>
    <w:tmpl w:val="5FAEF84C"/>
    <w:name w:val="WW8Num89"/>
    <w:lvl w:ilvl="0">
      <w:start w:val="10"/>
      <w:numFmt w:val="decimal"/>
      <w:lvlText w:val="%1."/>
      <w:lvlJc w:val="left"/>
      <w:pPr>
        <w:tabs>
          <w:tab w:val="num" w:pos="284"/>
        </w:tabs>
        <w:ind w:left="284"/>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9"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10"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11"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cs="Times New Roman" w:hint="default"/>
        <w:b w:val="0"/>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12"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3"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5"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cs="Times New Roman" w:hint="default"/>
      </w:rPr>
    </w:lvl>
    <w:lvl w:ilvl="1" w:tplc="46D0F5F0">
      <w:start w:val="1"/>
      <w:numFmt w:val="decimal"/>
      <w:lvlText w:val="%2."/>
      <w:lvlJc w:val="left"/>
      <w:pPr>
        <w:tabs>
          <w:tab w:val="num" w:pos="1710"/>
        </w:tabs>
        <w:ind w:left="1710" w:hanging="360"/>
      </w:pPr>
      <w:rPr>
        <w:rFonts w:cs="Times New Roman" w:hint="default"/>
      </w:rPr>
    </w:lvl>
    <w:lvl w:ilvl="2" w:tplc="562C5EAA">
      <w:start w:val="1"/>
      <w:numFmt w:val="decimal"/>
      <w:lvlText w:val="%3)"/>
      <w:lvlJc w:val="left"/>
      <w:pPr>
        <w:tabs>
          <w:tab w:val="num" w:pos="2610"/>
        </w:tabs>
        <w:ind w:left="2610" w:hanging="360"/>
      </w:pPr>
      <w:rPr>
        <w:rFonts w:cs="Times New Roman" w:hint="default"/>
      </w:rPr>
    </w:lvl>
    <w:lvl w:ilvl="3" w:tplc="97A071A8">
      <w:start w:val="1"/>
      <w:numFmt w:val="decimal"/>
      <w:lvlText w:val="%4)"/>
      <w:lvlJc w:val="left"/>
      <w:pPr>
        <w:tabs>
          <w:tab w:val="num" w:pos="3150"/>
        </w:tabs>
        <w:ind w:left="3150" w:hanging="360"/>
      </w:pPr>
      <w:rPr>
        <w:rFonts w:cs="Times New Roman" w:hint="default"/>
      </w:rPr>
    </w:lvl>
    <w:lvl w:ilvl="4" w:tplc="04150019" w:tentative="1">
      <w:start w:val="1"/>
      <w:numFmt w:val="lowerLetter"/>
      <w:lvlText w:val="%5."/>
      <w:lvlJc w:val="left"/>
      <w:pPr>
        <w:tabs>
          <w:tab w:val="num" w:pos="3870"/>
        </w:tabs>
        <w:ind w:left="3870" w:hanging="360"/>
      </w:pPr>
      <w:rPr>
        <w:rFonts w:cs="Times New Roman"/>
      </w:rPr>
    </w:lvl>
    <w:lvl w:ilvl="5" w:tplc="0415001B" w:tentative="1">
      <w:start w:val="1"/>
      <w:numFmt w:val="lowerRoman"/>
      <w:lvlText w:val="%6."/>
      <w:lvlJc w:val="right"/>
      <w:pPr>
        <w:tabs>
          <w:tab w:val="num" w:pos="4590"/>
        </w:tabs>
        <w:ind w:left="4590" w:hanging="180"/>
      </w:pPr>
      <w:rPr>
        <w:rFonts w:cs="Times New Roman"/>
      </w:rPr>
    </w:lvl>
    <w:lvl w:ilvl="6" w:tplc="0415000F" w:tentative="1">
      <w:start w:val="1"/>
      <w:numFmt w:val="decimal"/>
      <w:lvlText w:val="%7."/>
      <w:lvlJc w:val="left"/>
      <w:pPr>
        <w:tabs>
          <w:tab w:val="num" w:pos="5310"/>
        </w:tabs>
        <w:ind w:left="5310" w:hanging="360"/>
      </w:pPr>
      <w:rPr>
        <w:rFonts w:cs="Times New Roman"/>
      </w:rPr>
    </w:lvl>
    <w:lvl w:ilvl="7" w:tplc="04150019" w:tentative="1">
      <w:start w:val="1"/>
      <w:numFmt w:val="lowerLetter"/>
      <w:lvlText w:val="%8."/>
      <w:lvlJc w:val="left"/>
      <w:pPr>
        <w:tabs>
          <w:tab w:val="num" w:pos="6030"/>
        </w:tabs>
        <w:ind w:left="6030" w:hanging="360"/>
      </w:pPr>
      <w:rPr>
        <w:rFonts w:cs="Times New Roman"/>
      </w:rPr>
    </w:lvl>
    <w:lvl w:ilvl="8" w:tplc="0415001B" w:tentative="1">
      <w:start w:val="1"/>
      <w:numFmt w:val="lowerRoman"/>
      <w:lvlText w:val="%9."/>
      <w:lvlJc w:val="right"/>
      <w:pPr>
        <w:tabs>
          <w:tab w:val="num" w:pos="6750"/>
        </w:tabs>
        <w:ind w:left="6750" w:hanging="180"/>
      </w:pPr>
      <w:rPr>
        <w:rFonts w:cs="Times New Roman"/>
      </w:rPr>
    </w:lvl>
  </w:abstractNum>
  <w:abstractNum w:abstractNumId="117"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9"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76"/>
        </w:tabs>
        <w:ind w:left="1876" w:hanging="360"/>
      </w:pPr>
      <w:rPr>
        <w:rFonts w:cs="Times New Roman"/>
      </w:rPr>
    </w:lvl>
    <w:lvl w:ilvl="2" w:tplc="0415001B" w:tentative="1">
      <w:start w:val="1"/>
      <w:numFmt w:val="lowerRoman"/>
      <w:lvlText w:val="%3."/>
      <w:lvlJc w:val="right"/>
      <w:pPr>
        <w:tabs>
          <w:tab w:val="num" w:pos="2596"/>
        </w:tabs>
        <w:ind w:left="2596" w:hanging="180"/>
      </w:pPr>
      <w:rPr>
        <w:rFonts w:cs="Times New Roman"/>
      </w:rPr>
    </w:lvl>
    <w:lvl w:ilvl="3" w:tplc="0415000F" w:tentative="1">
      <w:start w:val="1"/>
      <w:numFmt w:val="decimal"/>
      <w:lvlText w:val="%4."/>
      <w:lvlJc w:val="left"/>
      <w:pPr>
        <w:tabs>
          <w:tab w:val="num" w:pos="3316"/>
        </w:tabs>
        <w:ind w:left="3316" w:hanging="360"/>
      </w:pPr>
      <w:rPr>
        <w:rFonts w:cs="Times New Roman"/>
      </w:rPr>
    </w:lvl>
    <w:lvl w:ilvl="4" w:tplc="04150019" w:tentative="1">
      <w:start w:val="1"/>
      <w:numFmt w:val="lowerLetter"/>
      <w:lvlText w:val="%5."/>
      <w:lvlJc w:val="left"/>
      <w:pPr>
        <w:tabs>
          <w:tab w:val="num" w:pos="4036"/>
        </w:tabs>
        <w:ind w:left="4036" w:hanging="360"/>
      </w:pPr>
      <w:rPr>
        <w:rFonts w:cs="Times New Roman"/>
      </w:rPr>
    </w:lvl>
    <w:lvl w:ilvl="5" w:tplc="0415001B" w:tentative="1">
      <w:start w:val="1"/>
      <w:numFmt w:val="lowerRoman"/>
      <w:lvlText w:val="%6."/>
      <w:lvlJc w:val="right"/>
      <w:pPr>
        <w:tabs>
          <w:tab w:val="num" w:pos="4756"/>
        </w:tabs>
        <w:ind w:left="4756" w:hanging="180"/>
      </w:pPr>
      <w:rPr>
        <w:rFonts w:cs="Times New Roman"/>
      </w:rPr>
    </w:lvl>
    <w:lvl w:ilvl="6" w:tplc="0415000F" w:tentative="1">
      <w:start w:val="1"/>
      <w:numFmt w:val="decimal"/>
      <w:lvlText w:val="%7."/>
      <w:lvlJc w:val="left"/>
      <w:pPr>
        <w:tabs>
          <w:tab w:val="num" w:pos="5476"/>
        </w:tabs>
        <w:ind w:left="5476" w:hanging="360"/>
      </w:pPr>
      <w:rPr>
        <w:rFonts w:cs="Times New Roman"/>
      </w:rPr>
    </w:lvl>
    <w:lvl w:ilvl="7" w:tplc="04150019" w:tentative="1">
      <w:start w:val="1"/>
      <w:numFmt w:val="lowerLetter"/>
      <w:lvlText w:val="%8."/>
      <w:lvlJc w:val="left"/>
      <w:pPr>
        <w:tabs>
          <w:tab w:val="num" w:pos="6196"/>
        </w:tabs>
        <w:ind w:left="6196" w:hanging="360"/>
      </w:pPr>
      <w:rPr>
        <w:rFonts w:cs="Times New Roman"/>
      </w:rPr>
    </w:lvl>
    <w:lvl w:ilvl="8" w:tplc="0415001B" w:tentative="1">
      <w:start w:val="1"/>
      <w:numFmt w:val="lowerRoman"/>
      <w:lvlText w:val="%9."/>
      <w:lvlJc w:val="right"/>
      <w:pPr>
        <w:tabs>
          <w:tab w:val="num" w:pos="6916"/>
        </w:tabs>
        <w:ind w:left="6916" w:hanging="180"/>
      </w:pPr>
      <w:rPr>
        <w:rFonts w:cs="Times New Roman"/>
      </w:rPr>
    </w:lvl>
  </w:abstractNum>
  <w:abstractNum w:abstractNumId="122"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24"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25"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cs="Times New Roman" w:hint="default"/>
      </w:rPr>
    </w:lvl>
    <w:lvl w:ilvl="1" w:tplc="F802EEC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27"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cs="Times New Roman" w:hint="default"/>
        <w:b w:val="0"/>
      </w:rPr>
    </w:lvl>
    <w:lvl w:ilvl="1" w:tplc="7C4AAEFA">
      <w:start w:val="1"/>
      <w:numFmt w:val="decimal"/>
      <w:lvlText w:val="%2."/>
      <w:lvlJc w:val="left"/>
      <w:pPr>
        <w:tabs>
          <w:tab w:val="num" w:pos="1440"/>
        </w:tabs>
        <w:ind w:left="1440" w:hanging="360"/>
      </w:pPr>
      <w:rPr>
        <w:rFonts w:cs="Times New Roman" w:hint="default"/>
        <w:b w:val="0"/>
      </w:rPr>
    </w:lvl>
    <w:lvl w:ilvl="2" w:tplc="119E589A">
      <w:start w:val="1"/>
      <w:numFmt w:val="lowerLetter"/>
      <w:lvlText w:val="%3)"/>
      <w:lvlJc w:val="left"/>
      <w:pPr>
        <w:tabs>
          <w:tab w:val="num" w:pos="360"/>
        </w:tabs>
        <w:ind w:left="360" w:hanging="360"/>
      </w:pPr>
      <w:rPr>
        <w:rFonts w:cs="Times New Roman" w:hint="default"/>
        <w:b w:val="0"/>
      </w:rPr>
    </w:lvl>
    <w:lvl w:ilvl="3" w:tplc="FFF64CF2">
      <w:start w:val="3"/>
      <w:numFmt w:val="decimal"/>
      <w:lvlText w:val="%4."/>
      <w:lvlJc w:val="left"/>
      <w:pPr>
        <w:tabs>
          <w:tab w:val="num" w:pos="360"/>
        </w:tabs>
        <w:ind w:left="360" w:hanging="360"/>
      </w:pPr>
      <w:rPr>
        <w:rFonts w:cs="Times New Roman" w:hint="default"/>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4"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cs="Times New Roman" w:hint="default"/>
      </w:rPr>
    </w:lvl>
    <w:lvl w:ilvl="1" w:tplc="11FAE2E8">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36" w15:restartNumberingAfterBreak="0">
    <w:nsid w:val="218E6D48"/>
    <w:multiLevelType w:val="multilevel"/>
    <w:tmpl w:val="C8D2A466"/>
    <w:lvl w:ilvl="0">
      <w:start w:val="1"/>
      <w:numFmt w:val="decimal"/>
      <w:lvlText w:val="%1."/>
      <w:lvlJc w:val="left"/>
      <w:pPr>
        <w:tabs>
          <w:tab w:val="num" w:pos="0"/>
        </w:tabs>
        <w:ind w:left="720" w:hanging="360"/>
      </w:pPr>
      <w:rPr>
        <w:rFonts w:cs="Times New Roman" w:hint="default"/>
        <w:b w:val="0"/>
      </w:rPr>
    </w:lvl>
    <w:lvl w:ilvl="1">
      <w:start w:val="1"/>
      <w:numFmt w:val="decimal"/>
      <w:isLgl/>
      <w:lvlText w:val="%1.%2."/>
      <w:lvlJc w:val="left"/>
      <w:pPr>
        <w:tabs>
          <w:tab w:val="num" w:pos="989"/>
        </w:tabs>
        <w:ind w:left="989" w:hanging="360"/>
      </w:pPr>
      <w:rPr>
        <w:rFonts w:cs="Times New Roman" w:hint="default"/>
      </w:rPr>
    </w:lvl>
    <w:lvl w:ilvl="2">
      <w:start w:val="1"/>
      <w:numFmt w:val="decimal"/>
      <w:isLgl/>
      <w:lvlText w:val="%1.%2.%3."/>
      <w:lvlJc w:val="left"/>
      <w:pPr>
        <w:tabs>
          <w:tab w:val="num" w:pos="1618"/>
        </w:tabs>
        <w:ind w:left="1618" w:hanging="720"/>
      </w:pPr>
      <w:rPr>
        <w:rFonts w:cs="Times New Roman" w:hint="default"/>
      </w:rPr>
    </w:lvl>
    <w:lvl w:ilvl="3">
      <w:start w:val="1"/>
      <w:numFmt w:val="decimal"/>
      <w:isLgl/>
      <w:lvlText w:val="%1.%2.%3.%4."/>
      <w:lvlJc w:val="left"/>
      <w:pPr>
        <w:tabs>
          <w:tab w:val="num" w:pos="1887"/>
        </w:tabs>
        <w:ind w:left="1887" w:hanging="720"/>
      </w:pPr>
      <w:rPr>
        <w:rFonts w:cs="Times New Roman" w:hint="default"/>
      </w:rPr>
    </w:lvl>
    <w:lvl w:ilvl="4">
      <w:start w:val="1"/>
      <w:numFmt w:val="decimal"/>
      <w:isLgl/>
      <w:lvlText w:val="%1.%2.%3.%4.%5."/>
      <w:lvlJc w:val="left"/>
      <w:pPr>
        <w:tabs>
          <w:tab w:val="num" w:pos="2516"/>
        </w:tabs>
        <w:ind w:left="2516" w:hanging="1080"/>
      </w:pPr>
      <w:rPr>
        <w:rFonts w:cs="Times New Roman" w:hint="default"/>
      </w:rPr>
    </w:lvl>
    <w:lvl w:ilvl="5">
      <w:start w:val="1"/>
      <w:numFmt w:val="decimal"/>
      <w:isLgl/>
      <w:lvlText w:val="%1.%2.%3.%4.%5.%6."/>
      <w:lvlJc w:val="left"/>
      <w:pPr>
        <w:tabs>
          <w:tab w:val="num" w:pos="2785"/>
        </w:tabs>
        <w:ind w:left="2785" w:hanging="1080"/>
      </w:pPr>
      <w:rPr>
        <w:rFonts w:cs="Times New Roman" w:hint="default"/>
      </w:rPr>
    </w:lvl>
    <w:lvl w:ilvl="6">
      <w:start w:val="1"/>
      <w:numFmt w:val="decimal"/>
      <w:isLgl/>
      <w:lvlText w:val="%1.%2.%3.%4.%5.%6.%7."/>
      <w:lvlJc w:val="left"/>
      <w:pPr>
        <w:tabs>
          <w:tab w:val="num" w:pos="3414"/>
        </w:tabs>
        <w:ind w:left="3414" w:hanging="1440"/>
      </w:pPr>
      <w:rPr>
        <w:rFonts w:cs="Times New Roman" w:hint="default"/>
      </w:rPr>
    </w:lvl>
    <w:lvl w:ilvl="7">
      <w:start w:val="1"/>
      <w:numFmt w:val="decimal"/>
      <w:isLgl/>
      <w:lvlText w:val="%1.%2.%3.%4.%5.%6.%7.%8."/>
      <w:lvlJc w:val="left"/>
      <w:pPr>
        <w:tabs>
          <w:tab w:val="num" w:pos="3683"/>
        </w:tabs>
        <w:ind w:left="3683" w:hanging="1440"/>
      </w:pPr>
      <w:rPr>
        <w:rFonts w:cs="Times New Roman" w:hint="default"/>
      </w:rPr>
    </w:lvl>
    <w:lvl w:ilvl="8">
      <w:start w:val="1"/>
      <w:numFmt w:val="decimal"/>
      <w:isLgl/>
      <w:lvlText w:val="%1.%2.%3.%4.%5.%6.%7.%8.%9."/>
      <w:lvlJc w:val="left"/>
      <w:pPr>
        <w:tabs>
          <w:tab w:val="num" w:pos="4312"/>
        </w:tabs>
        <w:ind w:left="4312" w:hanging="1800"/>
      </w:pPr>
      <w:rPr>
        <w:rFonts w:cs="Times New Roman" w:hint="default"/>
      </w:rPr>
    </w:lvl>
  </w:abstractNum>
  <w:abstractNum w:abstractNumId="137"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40"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cs="Times New Roman" w:hint="default"/>
        <w:b w:val="0"/>
      </w:rPr>
    </w:lvl>
    <w:lvl w:ilvl="1" w:tplc="D3B0C0A2">
      <w:start w:val="1"/>
      <w:numFmt w:val="lowerLetter"/>
      <w:lvlText w:val="%2)"/>
      <w:lvlJc w:val="left"/>
      <w:pPr>
        <w:tabs>
          <w:tab w:val="num" w:pos="1065"/>
        </w:tabs>
        <w:ind w:left="1065" w:hanging="360"/>
      </w:pPr>
      <w:rPr>
        <w:rFonts w:cs="Times New Roman" w:hint="default"/>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41" w15:restartNumberingAfterBreak="0">
    <w:nsid w:val="26B24254"/>
    <w:multiLevelType w:val="multilevel"/>
    <w:tmpl w:val="5A68AF6C"/>
    <w:lvl w:ilvl="0">
      <w:start w:val="6"/>
      <w:numFmt w:val="decimal"/>
      <w:lvlText w:val="%1."/>
      <w:lvlJc w:val="left"/>
      <w:pPr>
        <w:tabs>
          <w:tab w:val="num" w:pos="0"/>
        </w:tabs>
      </w:pPr>
      <w:rPr>
        <w:rFonts w:cs="Times New Roman" w:hint="default"/>
        <w:i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42"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43"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cs="Times New Roman" w:hint="default"/>
        <w:strike w:val="0"/>
        <w:dstrike w:val="0"/>
      </w:rPr>
    </w:lvl>
    <w:lvl w:ilvl="1" w:tplc="355459E4">
      <w:numFmt w:val="none"/>
      <w:lvlText w:val=""/>
      <w:lvlJc w:val="left"/>
      <w:pPr>
        <w:tabs>
          <w:tab w:val="num" w:pos="360"/>
        </w:tabs>
      </w:pPr>
      <w:rPr>
        <w:rFonts w:cs="Times New Roman"/>
      </w:rPr>
    </w:lvl>
    <w:lvl w:ilvl="2" w:tplc="F31AD344">
      <w:numFmt w:val="none"/>
      <w:lvlText w:val=""/>
      <w:lvlJc w:val="left"/>
      <w:pPr>
        <w:tabs>
          <w:tab w:val="num" w:pos="360"/>
        </w:tabs>
      </w:pPr>
      <w:rPr>
        <w:rFonts w:cs="Times New Roman"/>
      </w:rPr>
    </w:lvl>
    <w:lvl w:ilvl="3" w:tplc="96A6CDDC">
      <w:numFmt w:val="none"/>
      <w:lvlText w:val=""/>
      <w:lvlJc w:val="left"/>
      <w:pPr>
        <w:tabs>
          <w:tab w:val="num" w:pos="360"/>
        </w:tabs>
      </w:pPr>
      <w:rPr>
        <w:rFonts w:cs="Times New Roman"/>
      </w:rPr>
    </w:lvl>
    <w:lvl w:ilvl="4" w:tplc="301066DC">
      <w:numFmt w:val="none"/>
      <w:lvlText w:val=""/>
      <w:lvlJc w:val="left"/>
      <w:pPr>
        <w:tabs>
          <w:tab w:val="num" w:pos="360"/>
        </w:tabs>
      </w:pPr>
      <w:rPr>
        <w:rFonts w:cs="Times New Roman"/>
      </w:rPr>
    </w:lvl>
    <w:lvl w:ilvl="5" w:tplc="6C98661A">
      <w:numFmt w:val="none"/>
      <w:lvlText w:val=""/>
      <w:lvlJc w:val="left"/>
      <w:pPr>
        <w:tabs>
          <w:tab w:val="num" w:pos="360"/>
        </w:tabs>
      </w:pPr>
      <w:rPr>
        <w:rFonts w:cs="Times New Roman"/>
      </w:rPr>
    </w:lvl>
    <w:lvl w:ilvl="6" w:tplc="5700359C">
      <w:numFmt w:val="none"/>
      <w:lvlText w:val=""/>
      <w:lvlJc w:val="left"/>
      <w:pPr>
        <w:tabs>
          <w:tab w:val="num" w:pos="360"/>
        </w:tabs>
      </w:pPr>
      <w:rPr>
        <w:rFonts w:cs="Times New Roman"/>
      </w:rPr>
    </w:lvl>
    <w:lvl w:ilvl="7" w:tplc="122A1E1E">
      <w:numFmt w:val="none"/>
      <w:lvlText w:val=""/>
      <w:lvlJc w:val="left"/>
      <w:pPr>
        <w:tabs>
          <w:tab w:val="num" w:pos="360"/>
        </w:tabs>
      </w:pPr>
      <w:rPr>
        <w:rFonts w:cs="Times New Roman"/>
      </w:rPr>
    </w:lvl>
    <w:lvl w:ilvl="8" w:tplc="EF867B80">
      <w:numFmt w:val="none"/>
      <w:lvlText w:val=""/>
      <w:lvlJc w:val="left"/>
      <w:pPr>
        <w:tabs>
          <w:tab w:val="num" w:pos="360"/>
        </w:tabs>
      </w:pPr>
      <w:rPr>
        <w:rFonts w:cs="Times New Roman"/>
      </w:rPr>
    </w:lvl>
  </w:abstractNum>
  <w:abstractNum w:abstractNumId="144" w15:restartNumberingAfterBreak="0">
    <w:nsid w:val="2A652D5B"/>
    <w:multiLevelType w:val="hybridMultilevel"/>
    <w:tmpl w:val="718C8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cs="Times New Roman" w:hint="default"/>
      </w:rPr>
    </w:lvl>
    <w:lvl w:ilvl="1" w:tplc="34DE87EA">
      <w:numFmt w:val="none"/>
      <w:lvlText w:val=""/>
      <w:lvlJc w:val="left"/>
      <w:pPr>
        <w:tabs>
          <w:tab w:val="num" w:pos="360"/>
        </w:tabs>
      </w:pPr>
      <w:rPr>
        <w:rFonts w:cs="Times New Roman"/>
      </w:rPr>
    </w:lvl>
    <w:lvl w:ilvl="2" w:tplc="963A971C">
      <w:numFmt w:val="none"/>
      <w:lvlText w:val=""/>
      <w:lvlJc w:val="left"/>
      <w:pPr>
        <w:tabs>
          <w:tab w:val="num" w:pos="360"/>
        </w:tabs>
      </w:pPr>
      <w:rPr>
        <w:rFonts w:cs="Times New Roman"/>
      </w:rPr>
    </w:lvl>
    <w:lvl w:ilvl="3" w:tplc="B9208554">
      <w:numFmt w:val="none"/>
      <w:lvlText w:val=""/>
      <w:lvlJc w:val="left"/>
      <w:pPr>
        <w:tabs>
          <w:tab w:val="num" w:pos="360"/>
        </w:tabs>
      </w:pPr>
      <w:rPr>
        <w:rFonts w:cs="Times New Roman"/>
      </w:rPr>
    </w:lvl>
    <w:lvl w:ilvl="4" w:tplc="66E61014">
      <w:numFmt w:val="none"/>
      <w:lvlText w:val=""/>
      <w:lvlJc w:val="left"/>
      <w:pPr>
        <w:tabs>
          <w:tab w:val="num" w:pos="360"/>
        </w:tabs>
      </w:pPr>
      <w:rPr>
        <w:rFonts w:cs="Times New Roman"/>
      </w:rPr>
    </w:lvl>
    <w:lvl w:ilvl="5" w:tplc="2256BE94">
      <w:numFmt w:val="none"/>
      <w:lvlText w:val=""/>
      <w:lvlJc w:val="left"/>
      <w:pPr>
        <w:tabs>
          <w:tab w:val="num" w:pos="360"/>
        </w:tabs>
      </w:pPr>
      <w:rPr>
        <w:rFonts w:cs="Times New Roman"/>
      </w:rPr>
    </w:lvl>
    <w:lvl w:ilvl="6" w:tplc="C45ED5F0">
      <w:numFmt w:val="none"/>
      <w:lvlText w:val=""/>
      <w:lvlJc w:val="left"/>
      <w:pPr>
        <w:tabs>
          <w:tab w:val="num" w:pos="360"/>
        </w:tabs>
      </w:pPr>
      <w:rPr>
        <w:rFonts w:cs="Times New Roman"/>
      </w:rPr>
    </w:lvl>
    <w:lvl w:ilvl="7" w:tplc="14F67D30">
      <w:numFmt w:val="none"/>
      <w:lvlText w:val=""/>
      <w:lvlJc w:val="left"/>
      <w:pPr>
        <w:tabs>
          <w:tab w:val="num" w:pos="360"/>
        </w:tabs>
      </w:pPr>
      <w:rPr>
        <w:rFonts w:cs="Times New Roman"/>
      </w:rPr>
    </w:lvl>
    <w:lvl w:ilvl="8" w:tplc="0E7AB05A">
      <w:numFmt w:val="none"/>
      <w:lvlText w:val=""/>
      <w:lvlJc w:val="left"/>
      <w:pPr>
        <w:tabs>
          <w:tab w:val="num" w:pos="360"/>
        </w:tabs>
      </w:pPr>
      <w:rPr>
        <w:rFonts w:cs="Times New Roman"/>
      </w:rPr>
    </w:lvl>
  </w:abstractNum>
  <w:abstractNum w:abstractNumId="146"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C266634"/>
    <w:multiLevelType w:val="hybridMultilevel"/>
    <w:tmpl w:val="9A54101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2EAE165C"/>
    <w:multiLevelType w:val="multilevel"/>
    <w:tmpl w:val="1996F6C4"/>
    <w:name w:val="WW8Num2164"/>
    <w:lvl w:ilvl="0">
      <w:start w:val="1"/>
      <w:numFmt w:val="decimal"/>
      <w:lvlText w:val="%1."/>
      <w:lvlJc w:val="left"/>
      <w:pPr>
        <w:ind w:left="720" w:hanging="360"/>
      </w:pPr>
      <w:rPr>
        <w:rFonts w:cs="Times New Roman" w:hint="default"/>
      </w:rPr>
    </w:lvl>
    <w:lvl w:ilvl="1">
      <w:start w:val="1"/>
      <w:numFmt w:val="decimal"/>
      <w:isLgl/>
      <w:lvlText w:val="%1.%2."/>
      <w:lvlJc w:val="left"/>
      <w:pPr>
        <w:ind w:left="930" w:hanging="57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9"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cs="Times New Roman" w:hint="default"/>
      </w:rPr>
    </w:lvl>
    <w:lvl w:ilvl="1" w:tplc="DF0A4184">
      <w:numFmt w:val="none"/>
      <w:lvlText w:val=""/>
      <w:lvlJc w:val="left"/>
      <w:pPr>
        <w:tabs>
          <w:tab w:val="num" w:pos="360"/>
        </w:tabs>
      </w:pPr>
      <w:rPr>
        <w:rFonts w:cs="Times New Roman"/>
      </w:rPr>
    </w:lvl>
    <w:lvl w:ilvl="2" w:tplc="D5129CA4">
      <w:numFmt w:val="none"/>
      <w:lvlText w:val=""/>
      <w:lvlJc w:val="left"/>
      <w:pPr>
        <w:tabs>
          <w:tab w:val="num" w:pos="360"/>
        </w:tabs>
      </w:pPr>
      <w:rPr>
        <w:rFonts w:cs="Times New Roman"/>
      </w:rPr>
    </w:lvl>
    <w:lvl w:ilvl="3" w:tplc="E916A702">
      <w:numFmt w:val="none"/>
      <w:lvlText w:val=""/>
      <w:lvlJc w:val="left"/>
      <w:pPr>
        <w:tabs>
          <w:tab w:val="num" w:pos="360"/>
        </w:tabs>
      </w:pPr>
      <w:rPr>
        <w:rFonts w:cs="Times New Roman"/>
      </w:rPr>
    </w:lvl>
    <w:lvl w:ilvl="4" w:tplc="80DE6608">
      <w:numFmt w:val="none"/>
      <w:lvlText w:val=""/>
      <w:lvlJc w:val="left"/>
      <w:pPr>
        <w:tabs>
          <w:tab w:val="num" w:pos="360"/>
        </w:tabs>
      </w:pPr>
      <w:rPr>
        <w:rFonts w:cs="Times New Roman"/>
      </w:rPr>
    </w:lvl>
    <w:lvl w:ilvl="5" w:tplc="CB064CD4">
      <w:numFmt w:val="none"/>
      <w:lvlText w:val=""/>
      <w:lvlJc w:val="left"/>
      <w:pPr>
        <w:tabs>
          <w:tab w:val="num" w:pos="360"/>
        </w:tabs>
      </w:pPr>
      <w:rPr>
        <w:rFonts w:cs="Times New Roman"/>
      </w:rPr>
    </w:lvl>
    <w:lvl w:ilvl="6" w:tplc="E05E0A28">
      <w:numFmt w:val="none"/>
      <w:lvlText w:val=""/>
      <w:lvlJc w:val="left"/>
      <w:pPr>
        <w:tabs>
          <w:tab w:val="num" w:pos="360"/>
        </w:tabs>
      </w:pPr>
      <w:rPr>
        <w:rFonts w:cs="Times New Roman"/>
      </w:rPr>
    </w:lvl>
    <w:lvl w:ilvl="7" w:tplc="023ADE14">
      <w:numFmt w:val="none"/>
      <w:lvlText w:val=""/>
      <w:lvlJc w:val="left"/>
      <w:pPr>
        <w:tabs>
          <w:tab w:val="num" w:pos="360"/>
        </w:tabs>
      </w:pPr>
      <w:rPr>
        <w:rFonts w:cs="Times New Roman"/>
      </w:rPr>
    </w:lvl>
    <w:lvl w:ilvl="8" w:tplc="5CEC49C8">
      <w:numFmt w:val="none"/>
      <w:lvlText w:val=""/>
      <w:lvlJc w:val="left"/>
      <w:pPr>
        <w:tabs>
          <w:tab w:val="num" w:pos="360"/>
        </w:tabs>
      </w:pPr>
      <w:rPr>
        <w:rFonts w:cs="Times New Roman"/>
      </w:rPr>
    </w:lvl>
  </w:abstractNum>
  <w:abstractNum w:abstractNumId="150"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52"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53"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cs="Times New Roman" w:hint="default"/>
      </w:rPr>
    </w:lvl>
    <w:lvl w:ilvl="1" w:tplc="3A924F84">
      <w:start w:val="1"/>
      <w:numFmt w:val="bullet"/>
      <w:lvlText w:val="-"/>
      <w:lvlJc w:val="left"/>
      <w:pPr>
        <w:tabs>
          <w:tab w:val="num" w:pos="1440"/>
        </w:tabs>
        <w:ind w:left="1440" w:hanging="360"/>
      </w:pPr>
      <w:rPr>
        <w:rFonts w:ascii="Times New Roman" w:eastAsia="Times New Roman" w:hAnsi="Times New Roman" w:hint="default"/>
      </w:rPr>
    </w:lvl>
    <w:lvl w:ilvl="2" w:tplc="049AD49C">
      <w:start w:val="1"/>
      <w:numFmt w:val="decimal"/>
      <w:lvlText w:val="%3)"/>
      <w:lvlJc w:val="left"/>
      <w:pPr>
        <w:tabs>
          <w:tab w:val="num" w:pos="2340"/>
        </w:tabs>
        <w:ind w:left="2340" w:hanging="360"/>
      </w:pPr>
      <w:rPr>
        <w:rFonts w:cs="Times New Roman" w:hint="default"/>
      </w:rPr>
    </w:lvl>
    <w:lvl w:ilvl="3" w:tplc="F2E25126">
      <w:start w:val="1"/>
      <w:numFmt w:val="decimal"/>
      <w:lvlText w:val="%4)"/>
      <w:lvlJc w:val="left"/>
      <w:pPr>
        <w:tabs>
          <w:tab w:val="num" w:pos="2880"/>
        </w:tabs>
        <w:ind w:left="2880" w:hanging="360"/>
      </w:pPr>
      <w:rPr>
        <w:rFonts w:cs="Times New Roman" w:hint="default"/>
      </w:rPr>
    </w:lvl>
    <w:lvl w:ilvl="4" w:tplc="A14A192E">
      <w:start w:val="1"/>
      <w:numFmt w:val="lowerLetter"/>
      <w:lvlText w:val="%5)"/>
      <w:lvlJc w:val="left"/>
      <w:pPr>
        <w:tabs>
          <w:tab w:val="num" w:pos="3600"/>
        </w:tabs>
        <w:ind w:left="3600" w:hanging="360"/>
      </w:pPr>
      <w:rPr>
        <w:rFonts w:cs="Times New Roman" w:hint="default"/>
      </w:rPr>
    </w:lvl>
    <w:lvl w:ilvl="5" w:tplc="253A67FA">
      <w:start w:val="3"/>
      <w:numFmt w:val="decimal"/>
      <w:lvlText w:val="%6."/>
      <w:lvlJc w:val="left"/>
      <w:pPr>
        <w:tabs>
          <w:tab w:val="num" w:pos="4500"/>
        </w:tabs>
        <w:ind w:left="4500" w:hanging="360"/>
      </w:pPr>
      <w:rPr>
        <w:rFonts w:cs="Times New Roman" w:hint="default"/>
      </w:rPr>
    </w:lvl>
    <w:lvl w:ilvl="6" w:tplc="6ED67D62">
      <w:start w:val="2"/>
      <w:numFmt w:val="decimal"/>
      <w:lvlText w:val="%7."/>
      <w:lvlJc w:val="left"/>
      <w:pPr>
        <w:tabs>
          <w:tab w:val="num" w:pos="5040"/>
        </w:tabs>
        <w:ind w:left="5040" w:hanging="360"/>
      </w:pPr>
      <w:rPr>
        <w:rFonts w:cs="Times New Roman" w:hint="default"/>
        <w:b w:val="0"/>
      </w:rPr>
    </w:lvl>
    <w:lvl w:ilvl="7" w:tplc="E638B5D4">
      <w:start w:val="1"/>
      <w:numFmt w:val="lowerLetter"/>
      <w:lvlText w:val="(%8)"/>
      <w:lvlJc w:val="left"/>
      <w:pPr>
        <w:tabs>
          <w:tab w:val="num" w:pos="5760"/>
        </w:tabs>
        <w:ind w:left="5760" w:hanging="360"/>
      </w:pPr>
      <w:rPr>
        <w:rFonts w:cs="Times New Roman" w:hint="default"/>
      </w:rPr>
    </w:lvl>
    <w:lvl w:ilvl="8" w:tplc="0415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5FD5CD9"/>
    <w:multiLevelType w:val="multilevel"/>
    <w:tmpl w:val="20363D8E"/>
    <w:lvl w:ilvl="0">
      <w:start w:val="4"/>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Zero"/>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8"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cs="Times New Roman" w:hint="default"/>
      </w:rPr>
    </w:lvl>
    <w:lvl w:ilvl="1" w:tplc="22706DBE">
      <w:numFmt w:val="none"/>
      <w:lvlText w:val=""/>
      <w:lvlJc w:val="left"/>
      <w:pPr>
        <w:tabs>
          <w:tab w:val="num" w:pos="360"/>
        </w:tabs>
      </w:pPr>
      <w:rPr>
        <w:rFonts w:cs="Times New Roman"/>
      </w:rPr>
    </w:lvl>
    <w:lvl w:ilvl="2" w:tplc="893C2B0C">
      <w:numFmt w:val="none"/>
      <w:lvlText w:val=""/>
      <w:lvlJc w:val="left"/>
      <w:pPr>
        <w:tabs>
          <w:tab w:val="num" w:pos="360"/>
        </w:tabs>
      </w:pPr>
      <w:rPr>
        <w:rFonts w:cs="Times New Roman"/>
      </w:rPr>
    </w:lvl>
    <w:lvl w:ilvl="3" w:tplc="DE0ACBD2">
      <w:numFmt w:val="none"/>
      <w:lvlText w:val=""/>
      <w:lvlJc w:val="left"/>
      <w:pPr>
        <w:tabs>
          <w:tab w:val="num" w:pos="360"/>
        </w:tabs>
      </w:pPr>
      <w:rPr>
        <w:rFonts w:cs="Times New Roman"/>
      </w:rPr>
    </w:lvl>
    <w:lvl w:ilvl="4" w:tplc="CB426104">
      <w:numFmt w:val="none"/>
      <w:lvlText w:val=""/>
      <w:lvlJc w:val="left"/>
      <w:pPr>
        <w:tabs>
          <w:tab w:val="num" w:pos="360"/>
        </w:tabs>
      </w:pPr>
      <w:rPr>
        <w:rFonts w:cs="Times New Roman"/>
      </w:rPr>
    </w:lvl>
    <w:lvl w:ilvl="5" w:tplc="43E05240">
      <w:numFmt w:val="none"/>
      <w:lvlText w:val=""/>
      <w:lvlJc w:val="left"/>
      <w:pPr>
        <w:tabs>
          <w:tab w:val="num" w:pos="360"/>
        </w:tabs>
      </w:pPr>
      <w:rPr>
        <w:rFonts w:cs="Times New Roman"/>
      </w:rPr>
    </w:lvl>
    <w:lvl w:ilvl="6" w:tplc="B7FA7B00">
      <w:numFmt w:val="none"/>
      <w:lvlText w:val=""/>
      <w:lvlJc w:val="left"/>
      <w:pPr>
        <w:tabs>
          <w:tab w:val="num" w:pos="360"/>
        </w:tabs>
      </w:pPr>
      <w:rPr>
        <w:rFonts w:cs="Times New Roman"/>
      </w:rPr>
    </w:lvl>
    <w:lvl w:ilvl="7" w:tplc="0A80396A">
      <w:numFmt w:val="none"/>
      <w:lvlText w:val=""/>
      <w:lvlJc w:val="left"/>
      <w:pPr>
        <w:tabs>
          <w:tab w:val="num" w:pos="360"/>
        </w:tabs>
      </w:pPr>
      <w:rPr>
        <w:rFonts w:cs="Times New Roman"/>
      </w:rPr>
    </w:lvl>
    <w:lvl w:ilvl="8" w:tplc="EAC62D8A">
      <w:numFmt w:val="none"/>
      <w:lvlText w:val=""/>
      <w:lvlJc w:val="left"/>
      <w:pPr>
        <w:tabs>
          <w:tab w:val="num" w:pos="360"/>
        </w:tabs>
      </w:pPr>
      <w:rPr>
        <w:rFonts w:cs="Times New Roman"/>
      </w:rPr>
    </w:lvl>
  </w:abstractNum>
  <w:abstractNum w:abstractNumId="161" w15:restartNumberingAfterBreak="0">
    <w:nsid w:val="376264C2"/>
    <w:multiLevelType w:val="multilevel"/>
    <w:tmpl w:val="9F94708E"/>
    <w:name w:val="WW8Num310"/>
    <w:lvl w:ilvl="0">
      <w:start w:val="1"/>
      <w:numFmt w:val="decimal"/>
      <w:lvlText w:val="%1."/>
      <w:lvlJc w:val="left"/>
      <w:pPr>
        <w:tabs>
          <w:tab w:val="num" w:pos="0"/>
        </w:tabs>
      </w:pPr>
      <w:rPr>
        <w:rFonts w:cs="Times New Roman" w:hint="default"/>
      </w:rPr>
    </w:lvl>
    <w:lvl w:ilvl="1">
      <w:start w:val="3"/>
      <w:numFmt w:val="decimal"/>
      <w:lvlText w:val="%1.%2."/>
      <w:lvlJc w:val="left"/>
      <w:pPr>
        <w:tabs>
          <w:tab w:val="num" w:pos="0"/>
        </w:tabs>
      </w:pPr>
      <w:rPr>
        <w:rFonts w:cs="Times New Roman" w:hint="default"/>
      </w:rPr>
    </w:lvl>
    <w:lvl w:ilvl="2">
      <w:start w:val="1"/>
      <w:numFmt w:val="decimal"/>
      <w:lvlText w:val="%3)"/>
      <w:lvlJc w:val="left"/>
      <w:pPr>
        <w:tabs>
          <w:tab w:val="num" w:pos="0"/>
        </w:tabs>
      </w:pPr>
      <w:rPr>
        <w:rFonts w:cs="Times New Roman" w:hint="default"/>
        <w:b w:val="0"/>
        <w:i w:val="0"/>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62" w15:restartNumberingAfterBreak="0">
    <w:nsid w:val="37BF5AB1"/>
    <w:multiLevelType w:val="hybridMultilevel"/>
    <w:tmpl w:val="0D1C2A3C"/>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7C25D35"/>
    <w:multiLevelType w:val="multilevel"/>
    <w:tmpl w:val="043E03DE"/>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3AF2147D"/>
    <w:multiLevelType w:val="multilevel"/>
    <w:tmpl w:val="8D6CD1C6"/>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67"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168"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69" w15:restartNumberingAfterBreak="0">
    <w:nsid w:val="408E4A62"/>
    <w:multiLevelType w:val="multilevel"/>
    <w:tmpl w:val="189A1810"/>
    <w:name w:val="WW8Num602"/>
    <w:lvl w:ilvl="0">
      <w:start w:val="1"/>
      <w:numFmt w:val="decimal"/>
      <w:lvlText w:val="%1."/>
      <w:lvlJc w:val="left"/>
      <w:pPr>
        <w:tabs>
          <w:tab w:val="num" w:pos="0"/>
        </w:tabs>
      </w:pPr>
      <w:rPr>
        <w:rFonts w:cs="Times New Roman" w:hint="default"/>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0"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1" w15:restartNumberingAfterBreak="0">
    <w:nsid w:val="41410C0A"/>
    <w:multiLevelType w:val="hybridMultilevel"/>
    <w:tmpl w:val="25EC244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2" w15:restartNumberingAfterBreak="0">
    <w:nsid w:val="418F5002"/>
    <w:multiLevelType w:val="multilevel"/>
    <w:tmpl w:val="3A4A9A86"/>
    <w:name w:val="WW8Num322"/>
    <w:lvl w:ilvl="0">
      <w:start w:val="1"/>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3"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3E02F87"/>
    <w:multiLevelType w:val="multilevel"/>
    <w:tmpl w:val="B3348296"/>
    <w:name w:val="WW8Num2111"/>
    <w:lvl w:ilvl="0">
      <w:start w:val="1"/>
      <w:numFmt w:val="decimal"/>
      <w:lvlText w:val="%1."/>
      <w:lvlJc w:val="left"/>
      <w:pPr>
        <w:tabs>
          <w:tab w:val="num" w:pos="0"/>
        </w:tabs>
      </w:pPr>
      <w:rPr>
        <w:rFonts w:cs="Times New Roman" w:hint="default"/>
        <w:b w:val="0"/>
        <w:i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6"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78"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0"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2"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184" w15:restartNumberingAfterBreak="0">
    <w:nsid w:val="4BFD7C06"/>
    <w:multiLevelType w:val="hybridMultilevel"/>
    <w:tmpl w:val="AEF8028A"/>
    <w:lvl w:ilvl="0" w:tplc="89109AC2">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6" w15:restartNumberingAfterBreak="0">
    <w:nsid w:val="4CFD497D"/>
    <w:multiLevelType w:val="hybridMultilevel"/>
    <w:tmpl w:val="DCF688C2"/>
    <w:lvl w:ilvl="0" w:tplc="E62E05B6">
      <w:start w:val="1"/>
      <w:numFmt w:val="decimal"/>
      <w:lvlText w:val="%1)"/>
      <w:lvlJc w:val="left"/>
      <w:pPr>
        <w:ind w:left="991" w:hanging="360"/>
      </w:pPr>
      <w:rPr>
        <w:rFonts w:cs="Times New Roman" w:hint="default"/>
      </w:rPr>
    </w:lvl>
    <w:lvl w:ilvl="1" w:tplc="50789EAC">
      <w:start w:val="5"/>
      <w:numFmt w:val="ordinal"/>
      <w:lvlText w:val="%2"/>
      <w:lvlJc w:val="right"/>
      <w:pPr>
        <w:tabs>
          <w:tab w:val="num" w:pos="1861"/>
        </w:tabs>
        <w:ind w:left="1711" w:hanging="360"/>
      </w:pPr>
      <w:rPr>
        <w:rFonts w:cs="Times New Roman" w:hint="default"/>
      </w:rPr>
    </w:lvl>
    <w:lvl w:ilvl="2" w:tplc="8EC486C0" w:tentative="1">
      <w:start w:val="1"/>
      <w:numFmt w:val="lowerRoman"/>
      <w:lvlText w:val="%3."/>
      <w:lvlJc w:val="right"/>
      <w:pPr>
        <w:ind w:left="2431" w:hanging="180"/>
      </w:pPr>
      <w:rPr>
        <w:rFonts w:cs="Times New Roman"/>
      </w:rPr>
    </w:lvl>
    <w:lvl w:ilvl="3" w:tplc="54C6AD14" w:tentative="1">
      <w:start w:val="1"/>
      <w:numFmt w:val="decimal"/>
      <w:lvlText w:val="%4."/>
      <w:lvlJc w:val="left"/>
      <w:pPr>
        <w:ind w:left="3151" w:hanging="360"/>
      </w:pPr>
      <w:rPr>
        <w:rFonts w:cs="Times New Roman"/>
      </w:rPr>
    </w:lvl>
    <w:lvl w:ilvl="4" w:tplc="38B4B118" w:tentative="1">
      <w:start w:val="1"/>
      <w:numFmt w:val="lowerLetter"/>
      <w:lvlText w:val="%5."/>
      <w:lvlJc w:val="left"/>
      <w:pPr>
        <w:ind w:left="3871" w:hanging="360"/>
      </w:pPr>
      <w:rPr>
        <w:rFonts w:cs="Times New Roman"/>
      </w:rPr>
    </w:lvl>
    <w:lvl w:ilvl="5" w:tplc="0415001B" w:tentative="1">
      <w:start w:val="1"/>
      <w:numFmt w:val="lowerRoman"/>
      <w:lvlText w:val="%6."/>
      <w:lvlJc w:val="right"/>
      <w:pPr>
        <w:ind w:left="4591" w:hanging="180"/>
      </w:pPr>
      <w:rPr>
        <w:rFonts w:cs="Times New Roman"/>
      </w:rPr>
    </w:lvl>
    <w:lvl w:ilvl="6" w:tplc="0415000F" w:tentative="1">
      <w:start w:val="1"/>
      <w:numFmt w:val="decimal"/>
      <w:lvlText w:val="%7."/>
      <w:lvlJc w:val="left"/>
      <w:pPr>
        <w:ind w:left="5311" w:hanging="360"/>
      </w:pPr>
      <w:rPr>
        <w:rFonts w:cs="Times New Roman"/>
      </w:rPr>
    </w:lvl>
    <w:lvl w:ilvl="7" w:tplc="04150019" w:tentative="1">
      <w:start w:val="1"/>
      <w:numFmt w:val="lowerLetter"/>
      <w:lvlText w:val="%8."/>
      <w:lvlJc w:val="left"/>
      <w:pPr>
        <w:ind w:left="6031" w:hanging="360"/>
      </w:pPr>
      <w:rPr>
        <w:rFonts w:cs="Times New Roman"/>
      </w:rPr>
    </w:lvl>
    <w:lvl w:ilvl="8" w:tplc="0415001B" w:tentative="1">
      <w:start w:val="1"/>
      <w:numFmt w:val="lowerRoman"/>
      <w:lvlText w:val="%9."/>
      <w:lvlJc w:val="right"/>
      <w:pPr>
        <w:ind w:left="6751" w:hanging="180"/>
      </w:pPr>
      <w:rPr>
        <w:rFonts w:cs="Times New Roman"/>
      </w:rPr>
    </w:lvl>
  </w:abstractNum>
  <w:abstractNum w:abstractNumId="187"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88"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cs="Times New Roman"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90" w15:restartNumberingAfterBreak="0">
    <w:nsid w:val="4E0E35C9"/>
    <w:multiLevelType w:val="multilevel"/>
    <w:tmpl w:val="E814FE98"/>
    <w:name w:val="WW8Num32"/>
    <w:lvl w:ilvl="0">
      <w:start w:val="6"/>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1" w15:restartNumberingAfterBreak="0">
    <w:nsid w:val="4E234A78"/>
    <w:multiLevelType w:val="multilevel"/>
    <w:tmpl w:val="2D2C42D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7"/>
        </w:tabs>
        <w:ind w:left="717" w:hanging="36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1791"/>
        </w:tabs>
        <w:ind w:left="1791" w:hanging="72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2865"/>
        </w:tabs>
        <w:ind w:left="2865" w:hanging="1080"/>
      </w:pPr>
      <w:rPr>
        <w:rFonts w:cs="Times New Roman" w:hint="default"/>
      </w:rPr>
    </w:lvl>
    <w:lvl w:ilvl="6">
      <w:start w:val="1"/>
      <w:numFmt w:val="decimal"/>
      <w:lvlText w:val="%1.%2.%3.%4.%5.%6.%7."/>
      <w:lvlJc w:val="left"/>
      <w:pPr>
        <w:tabs>
          <w:tab w:val="num" w:pos="3582"/>
        </w:tabs>
        <w:ind w:left="3582" w:hanging="1440"/>
      </w:pPr>
      <w:rPr>
        <w:rFonts w:cs="Times New Roman" w:hint="default"/>
      </w:rPr>
    </w:lvl>
    <w:lvl w:ilvl="7">
      <w:start w:val="1"/>
      <w:numFmt w:val="decimal"/>
      <w:lvlText w:val="%1.%2.%3.%4.%5.%6.%7.%8."/>
      <w:lvlJc w:val="left"/>
      <w:pPr>
        <w:tabs>
          <w:tab w:val="num" w:pos="3939"/>
        </w:tabs>
        <w:ind w:left="3939" w:hanging="1440"/>
      </w:pPr>
      <w:rPr>
        <w:rFonts w:cs="Times New Roman" w:hint="default"/>
      </w:rPr>
    </w:lvl>
    <w:lvl w:ilvl="8">
      <w:start w:val="1"/>
      <w:numFmt w:val="decimal"/>
      <w:lvlText w:val="%1.%2.%3.%4.%5.%6.%7.%8.%9."/>
      <w:lvlJc w:val="left"/>
      <w:pPr>
        <w:tabs>
          <w:tab w:val="num" w:pos="4656"/>
        </w:tabs>
        <w:ind w:left="4656" w:hanging="1800"/>
      </w:pPr>
      <w:rPr>
        <w:rFonts w:cs="Times New Roman" w:hint="default"/>
      </w:rPr>
    </w:lvl>
  </w:abstractNum>
  <w:abstractNum w:abstractNumId="192"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cs="Times New Roman" w:hint="default"/>
        <w:b w:val="0"/>
        <w:i w:val="0"/>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4"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cs="Times New Roman" w:hint="default"/>
      </w:rPr>
    </w:lvl>
    <w:lvl w:ilvl="1" w:tplc="39141C92">
      <w:start w:val="3"/>
      <w:numFmt w:val="decimal"/>
      <w:lvlText w:val="%2"/>
      <w:lvlJc w:val="left"/>
      <w:pPr>
        <w:tabs>
          <w:tab w:val="num" w:pos="1440"/>
        </w:tabs>
        <w:ind w:left="1440" w:hanging="360"/>
      </w:pPr>
      <w:rPr>
        <w:rFonts w:cs="Times New Roman" w:hint="default"/>
      </w:rPr>
    </w:lvl>
    <w:lvl w:ilvl="2" w:tplc="CE24B7AA">
      <w:start w:val="4"/>
      <w:numFmt w:val="decimal"/>
      <w:lvlText w:val="%3."/>
      <w:lvlJc w:val="left"/>
      <w:pPr>
        <w:tabs>
          <w:tab w:val="num" w:pos="360"/>
        </w:tabs>
        <w:ind w:left="36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54297CA6"/>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98"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01"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02" w15:restartNumberingAfterBreak="0">
    <w:nsid w:val="57FB7F71"/>
    <w:multiLevelType w:val="hybridMultilevel"/>
    <w:tmpl w:val="37DC6926"/>
    <w:lvl w:ilvl="0" w:tplc="5C60469C">
      <w:start w:val="5"/>
      <w:numFmt w:val="decimal"/>
      <w:lvlText w:val="%1."/>
      <w:lvlJc w:val="left"/>
      <w:pPr>
        <w:tabs>
          <w:tab w:val="num" w:pos="284"/>
        </w:tabs>
        <w:ind w:left="644" w:hanging="360"/>
      </w:pPr>
      <w:rPr>
        <w:rFonts w:cs="Times New Roman" w:hint="default"/>
        <w:b w:val="0"/>
        <w:i w:val="0"/>
      </w:rPr>
    </w:lvl>
    <w:lvl w:ilvl="1" w:tplc="04150001">
      <w:start w:val="1"/>
      <w:numFmt w:val="bullet"/>
      <w:lvlText w:val=""/>
      <w:lvlJc w:val="left"/>
      <w:pPr>
        <w:tabs>
          <w:tab w:val="num" w:pos="360"/>
        </w:tabs>
        <w:ind w:left="360" w:hanging="360"/>
      </w:pPr>
      <w:rPr>
        <w:rFonts w:ascii="Symbol" w:hAnsi="Symbol" w:hint="default"/>
        <w:i w:val="0"/>
      </w:rPr>
    </w:lvl>
    <w:lvl w:ilvl="2" w:tplc="F050EE7C">
      <w:numFmt w:val="none"/>
      <w:lvlText w:val=""/>
      <w:lvlJc w:val="left"/>
      <w:pPr>
        <w:tabs>
          <w:tab w:val="num" w:pos="360"/>
        </w:tabs>
      </w:pPr>
      <w:rPr>
        <w:rFonts w:cs="Times New Roman"/>
      </w:rPr>
    </w:lvl>
    <w:lvl w:ilvl="3" w:tplc="98C2E790">
      <w:numFmt w:val="none"/>
      <w:lvlText w:val=""/>
      <w:lvlJc w:val="left"/>
      <w:pPr>
        <w:tabs>
          <w:tab w:val="num" w:pos="360"/>
        </w:tabs>
      </w:pPr>
      <w:rPr>
        <w:rFonts w:cs="Times New Roman"/>
      </w:rPr>
    </w:lvl>
    <w:lvl w:ilvl="4" w:tplc="275442CC">
      <w:numFmt w:val="none"/>
      <w:lvlText w:val=""/>
      <w:lvlJc w:val="left"/>
      <w:pPr>
        <w:tabs>
          <w:tab w:val="num" w:pos="360"/>
        </w:tabs>
      </w:pPr>
      <w:rPr>
        <w:rFonts w:cs="Times New Roman"/>
      </w:rPr>
    </w:lvl>
    <w:lvl w:ilvl="5" w:tplc="005056AC">
      <w:numFmt w:val="none"/>
      <w:lvlText w:val=""/>
      <w:lvlJc w:val="left"/>
      <w:pPr>
        <w:tabs>
          <w:tab w:val="num" w:pos="360"/>
        </w:tabs>
      </w:pPr>
      <w:rPr>
        <w:rFonts w:cs="Times New Roman"/>
      </w:rPr>
    </w:lvl>
    <w:lvl w:ilvl="6" w:tplc="8778AE94">
      <w:numFmt w:val="none"/>
      <w:lvlText w:val=""/>
      <w:lvlJc w:val="left"/>
      <w:pPr>
        <w:tabs>
          <w:tab w:val="num" w:pos="360"/>
        </w:tabs>
      </w:pPr>
      <w:rPr>
        <w:rFonts w:cs="Times New Roman"/>
      </w:rPr>
    </w:lvl>
    <w:lvl w:ilvl="7" w:tplc="0A0CB810">
      <w:numFmt w:val="none"/>
      <w:lvlText w:val=""/>
      <w:lvlJc w:val="left"/>
      <w:pPr>
        <w:tabs>
          <w:tab w:val="num" w:pos="360"/>
        </w:tabs>
      </w:pPr>
      <w:rPr>
        <w:rFonts w:cs="Times New Roman"/>
      </w:rPr>
    </w:lvl>
    <w:lvl w:ilvl="8" w:tplc="D2468150">
      <w:numFmt w:val="none"/>
      <w:lvlText w:val=""/>
      <w:lvlJc w:val="left"/>
      <w:pPr>
        <w:tabs>
          <w:tab w:val="num" w:pos="360"/>
        </w:tabs>
      </w:pPr>
      <w:rPr>
        <w:rFonts w:cs="Times New Roman"/>
      </w:rPr>
    </w:lvl>
  </w:abstractNum>
  <w:abstractNum w:abstractNumId="203" w15:restartNumberingAfterBreak="0">
    <w:nsid w:val="580A36AD"/>
    <w:multiLevelType w:val="hybridMultilevel"/>
    <w:tmpl w:val="388470F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4"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205"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06"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cs="Times New Roman"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rPr>
        <w:rFonts w:cs="Times New Roman"/>
      </w:rPr>
    </w:lvl>
    <w:lvl w:ilvl="4" w:tplc="04150019" w:tentative="1">
      <w:start w:val="1"/>
      <w:numFmt w:val="lowerLetter"/>
      <w:lvlText w:val="%5."/>
      <w:lvlJc w:val="left"/>
      <w:pPr>
        <w:tabs>
          <w:tab w:val="num" w:pos="4167"/>
        </w:tabs>
        <w:ind w:left="4167" w:hanging="360"/>
      </w:pPr>
      <w:rPr>
        <w:rFonts w:cs="Times New Roman"/>
      </w:rPr>
    </w:lvl>
    <w:lvl w:ilvl="5" w:tplc="0415001B" w:tentative="1">
      <w:start w:val="1"/>
      <w:numFmt w:val="lowerRoman"/>
      <w:lvlText w:val="%6."/>
      <w:lvlJc w:val="right"/>
      <w:pPr>
        <w:tabs>
          <w:tab w:val="num" w:pos="4887"/>
        </w:tabs>
        <w:ind w:left="4887" w:hanging="180"/>
      </w:pPr>
      <w:rPr>
        <w:rFonts w:cs="Times New Roman"/>
      </w:rPr>
    </w:lvl>
    <w:lvl w:ilvl="6" w:tplc="0415000F" w:tentative="1">
      <w:start w:val="1"/>
      <w:numFmt w:val="decimal"/>
      <w:lvlText w:val="%7."/>
      <w:lvlJc w:val="left"/>
      <w:pPr>
        <w:tabs>
          <w:tab w:val="num" w:pos="5607"/>
        </w:tabs>
        <w:ind w:left="5607" w:hanging="360"/>
      </w:pPr>
      <w:rPr>
        <w:rFonts w:cs="Times New Roman"/>
      </w:rPr>
    </w:lvl>
    <w:lvl w:ilvl="7" w:tplc="04150019" w:tentative="1">
      <w:start w:val="1"/>
      <w:numFmt w:val="lowerLetter"/>
      <w:lvlText w:val="%8."/>
      <w:lvlJc w:val="left"/>
      <w:pPr>
        <w:tabs>
          <w:tab w:val="num" w:pos="6327"/>
        </w:tabs>
        <w:ind w:left="6327" w:hanging="360"/>
      </w:pPr>
      <w:rPr>
        <w:rFonts w:cs="Times New Roman"/>
      </w:rPr>
    </w:lvl>
    <w:lvl w:ilvl="8" w:tplc="0415001B" w:tentative="1">
      <w:start w:val="1"/>
      <w:numFmt w:val="lowerRoman"/>
      <w:lvlText w:val="%9."/>
      <w:lvlJc w:val="right"/>
      <w:pPr>
        <w:tabs>
          <w:tab w:val="num" w:pos="7047"/>
        </w:tabs>
        <w:ind w:left="7047" w:hanging="180"/>
      </w:pPr>
      <w:rPr>
        <w:rFonts w:cs="Times New Roman"/>
      </w:rPr>
    </w:lvl>
  </w:abstractNum>
  <w:abstractNum w:abstractNumId="207" w15:restartNumberingAfterBreak="0">
    <w:nsid w:val="5A5B29B7"/>
    <w:multiLevelType w:val="hybridMultilevel"/>
    <w:tmpl w:val="04520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9" w15:restartNumberingAfterBreak="0">
    <w:nsid w:val="5BBA2DF7"/>
    <w:multiLevelType w:val="hybridMultilevel"/>
    <w:tmpl w:val="E06E88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2"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3"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4"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5"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cs="Times New Roman" w:hint="default"/>
      </w:rPr>
    </w:lvl>
    <w:lvl w:ilvl="1">
      <w:start w:val="1"/>
      <w:numFmt w:val="decimal"/>
      <w:lvlText w:val="%1.%2."/>
      <w:lvlJc w:val="left"/>
      <w:pPr>
        <w:tabs>
          <w:tab w:val="num" w:pos="1560"/>
        </w:tabs>
        <w:ind w:left="1560" w:hanging="540"/>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1740"/>
        </w:tabs>
        <w:ind w:left="1740" w:hanging="720"/>
      </w:pPr>
      <w:rPr>
        <w:rFonts w:cs="Times New Roman" w:hint="default"/>
      </w:rPr>
    </w:lvl>
    <w:lvl w:ilvl="4">
      <w:start w:val="1"/>
      <w:numFmt w:val="decimal"/>
      <w:lvlText w:val="%1.%2.%3.%4.%5."/>
      <w:lvlJc w:val="left"/>
      <w:pPr>
        <w:tabs>
          <w:tab w:val="num" w:pos="2100"/>
        </w:tabs>
        <w:ind w:left="2100" w:hanging="1080"/>
      </w:pPr>
      <w:rPr>
        <w:rFonts w:cs="Times New Roman" w:hint="default"/>
      </w:rPr>
    </w:lvl>
    <w:lvl w:ilvl="5">
      <w:start w:val="1"/>
      <w:numFmt w:val="decimal"/>
      <w:lvlText w:val="%1.%2.%3.%4.%5.%6."/>
      <w:lvlJc w:val="left"/>
      <w:pPr>
        <w:tabs>
          <w:tab w:val="num" w:pos="2100"/>
        </w:tabs>
        <w:ind w:left="2100" w:hanging="1080"/>
      </w:pPr>
      <w:rPr>
        <w:rFonts w:cs="Times New Roman" w:hint="default"/>
      </w:rPr>
    </w:lvl>
    <w:lvl w:ilvl="6">
      <w:start w:val="1"/>
      <w:numFmt w:val="decimal"/>
      <w:lvlText w:val="%1.%2.%3.%4.%5.%6.%7."/>
      <w:lvlJc w:val="left"/>
      <w:pPr>
        <w:tabs>
          <w:tab w:val="num" w:pos="2460"/>
        </w:tabs>
        <w:ind w:left="2460" w:hanging="1440"/>
      </w:pPr>
      <w:rPr>
        <w:rFonts w:cs="Times New Roman" w:hint="default"/>
      </w:rPr>
    </w:lvl>
    <w:lvl w:ilvl="7">
      <w:start w:val="1"/>
      <w:numFmt w:val="decimal"/>
      <w:lvlText w:val="%1.%2.%3.%4.%5.%6.%7.%8."/>
      <w:lvlJc w:val="left"/>
      <w:pPr>
        <w:tabs>
          <w:tab w:val="num" w:pos="2460"/>
        </w:tabs>
        <w:ind w:left="2460" w:hanging="1440"/>
      </w:pPr>
      <w:rPr>
        <w:rFonts w:cs="Times New Roman" w:hint="default"/>
      </w:rPr>
    </w:lvl>
    <w:lvl w:ilvl="8">
      <w:start w:val="1"/>
      <w:numFmt w:val="decimal"/>
      <w:lvlText w:val="%1.%2.%3.%4.%5.%6.%7.%8.%9."/>
      <w:lvlJc w:val="left"/>
      <w:pPr>
        <w:tabs>
          <w:tab w:val="num" w:pos="2820"/>
        </w:tabs>
        <w:ind w:left="2820" w:hanging="1800"/>
      </w:pPr>
      <w:rPr>
        <w:rFonts w:cs="Times New Roman" w:hint="default"/>
      </w:rPr>
    </w:lvl>
  </w:abstractNum>
  <w:abstractNum w:abstractNumId="217" w15:restartNumberingAfterBreak="0">
    <w:nsid w:val="600C6551"/>
    <w:multiLevelType w:val="multilevel"/>
    <w:tmpl w:val="C78499A4"/>
    <w:name w:val="WW8Num96"/>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18"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cs="Times New Roman" w:hint="default"/>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cs="Times New Roman" w:hint="default"/>
        <w:b w:val="0"/>
      </w:rPr>
    </w:lvl>
    <w:lvl w:ilvl="1" w:tplc="D95AF594">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25"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cs="Times New Roman" w:hint="default"/>
      </w:rPr>
    </w:lvl>
    <w:lvl w:ilvl="1" w:tplc="9B3A81A8">
      <w:start w:val="18"/>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5441D70"/>
    <w:multiLevelType w:val="multilevel"/>
    <w:tmpl w:val="83528488"/>
    <w:lvl w:ilvl="0">
      <w:start w:val="15"/>
      <w:numFmt w:val="decimal"/>
      <w:lvlText w:val="%1."/>
      <w:lvlJc w:val="left"/>
      <w:pPr>
        <w:ind w:left="480" w:hanging="480"/>
      </w:pPr>
      <w:rPr>
        <w:rFonts w:cs="Times New Roman" w:hint="default"/>
        <w:b w:val="0"/>
      </w:rPr>
    </w:lvl>
    <w:lvl w:ilvl="1">
      <w:start w:val="1"/>
      <w:numFmt w:val="decimal"/>
      <w:lvlText w:val="%1.%2."/>
      <w:lvlJc w:val="left"/>
      <w:pPr>
        <w:ind w:left="1047" w:hanging="480"/>
      </w:pPr>
      <w:rPr>
        <w:rFonts w:cs="Times New Roman" w:hint="default"/>
        <w:b w:val="0"/>
        <w:color w:val="auto"/>
      </w:rPr>
    </w:lvl>
    <w:lvl w:ilvl="2">
      <w:start w:val="1"/>
      <w:numFmt w:val="decimal"/>
      <w:lvlText w:val="%1.%2.%3."/>
      <w:lvlJc w:val="left"/>
      <w:pPr>
        <w:ind w:left="1854" w:hanging="720"/>
      </w:pPr>
      <w:rPr>
        <w:rFonts w:cs="Times New Roman" w:hint="default"/>
        <w:b w:val="0"/>
      </w:rPr>
    </w:lvl>
    <w:lvl w:ilvl="3">
      <w:start w:val="1"/>
      <w:numFmt w:val="decimal"/>
      <w:lvlText w:val="%1.%2.%3.%4."/>
      <w:lvlJc w:val="left"/>
      <w:pPr>
        <w:ind w:left="2421" w:hanging="720"/>
      </w:pPr>
      <w:rPr>
        <w:rFonts w:cs="Times New Roman" w:hint="default"/>
        <w:b w:val="0"/>
      </w:rPr>
    </w:lvl>
    <w:lvl w:ilvl="4">
      <w:start w:val="1"/>
      <w:numFmt w:val="decimal"/>
      <w:lvlText w:val="%1.%2.%3.%4.%5."/>
      <w:lvlJc w:val="left"/>
      <w:pPr>
        <w:ind w:left="3348" w:hanging="1080"/>
      </w:pPr>
      <w:rPr>
        <w:rFonts w:cs="Times New Roman" w:hint="default"/>
        <w:b w:val="0"/>
      </w:rPr>
    </w:lvl>
    <w:lvl w:ilvl="5">
      <w:start w:val="1"/>
      <w:numFmt w:val="decimal"/>
      <w:lvlText w:val="%1.%2.%3.%4.%5.%6."/>
      <w:lvlJc w:val="left"/>
      <w:pPr>
        <w:ind w:left="3915" w:hanging="1080"/>
      </w:pPr>
      <w:rPr>
        <w:rFonts w:cs="Times New Roman" w:hint="default"/>
        <w:b w:val="0"/>
      </w:rPr>
    </w:lvl>
    <w:lvl w:ilvl="6">
      <w:start w:val="1"/>
      <w:numFmt w:val="decimal"/>
      <w:lvlText w:val="%1.%2.%3.%4.%5.%6.%7."/>
      <w:lvlJc w:val="left"/>
      <w:pPr>
        <w:ind w:left="4842" w:hanging="1440"/>
      </w:pPr>
      <w:rPr>
        <w:rFonts w:cs="Times New Roman" w:hint="default"/>
        <w:b w:val="0"/>
      </w:rPr>
    </w:lvl>
    <w:lvl w:ilvl="7">
      <w:start w:val="1"/>
      <w:numFmt w:val="decimal"/>
      <w:lvlText w:val="%1.%2.%3.%4.%5.%6.%7.%8."/>
      <w:lvlJc w:val="left"/>
      <w:pPr>
        <w:ind w:left="5409" w:hanging="1440"/>
      </w:pPr>
      <w:rPr>
        <w:rFonts w:cs="Times New Roman" w:hint="default"/>
        <w:b w:val="0"/>
      </w:rPr>
    </w:lvl>
    <w:lvl w:ilvl="8">
      <w:start w:val="1"/>
      <w:numFmt w:val="decimal"/>
      <w:lvlText w:val="%1.%2.%3.%4.%5.%6.%7.%8.%9."/>
      <w:lvlJc w:val="left"/>
      <w:pPr>
        <w:ind w:left="6336" w:hanging="1800"/>
      </w:pPr>
      <w:rPr>
        <w:rFonts w:cs="Times New Roman" w:hint="default"/>
        <w:b w:val="0"/>
      </w:rPr>
    </w:lvl>
  </w:abstractNum>
  <w:abstractNum w:abstractNumId="228"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29"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30" w15:restartNumberingAfterBreak="0">
    <w:nsid w:val="66BA2B38"/>
    <w:multiLevelType w:val="multilevel"/>
    <w:tmpl w:val="33E4329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cs="Times New Roman" w:hint="default"/>
        <w:b w:val="0"/>
      </w:rPr>
    </w:lvl>
    <w:lvl w:ilvl="1" w:tplc="04150019" w:tentative="1">
      <w:start w:val="1"/>
      <w:numFmt w:val="lowerLetter"/>
      <w:lvlText w:val="%2."/>
      <w:lvlJc w:val="left"/>
      <w:pPr>
        <w:tabs>
          <w:tab w:val="num" w:pos="1516"/>
        </w:tabs>
        <w:ind w:left="1516" w:hanging="360"/>
      </w:pPr>
      <w:rPr>
        <w:rFonts w:cs="Times New Roman"/>
      </w:rPr>
    </w:lvl>
    <w:lvl w:ilvl="2" w:tplc="0415001B" w:tentative="1">
      <w:start w:val="1"/>
      <w:numFmt w:val="lowerRoman"/>
      <w:lvlText w:val="%3."/>
      <w:lvlJc w:val="right"/>
      <w:pPr>
        <w:tabs>
          <w:tab w:val="num" w:pos="2236"/>
        </w:tabs>
        <w:ind w:left="2236" w:hanging="180"/>
      </w:pPr>
      <w:rPr>
        <w:rFonts w:cs="Times New Roman"/>
      </w:rPr>
    </w:lvl>
    <w:lvl w:ilvl="3" w:tplc="0415000F" w:tentative="1">
      <w:start w:val="1"/>
      <w:numFmt w:val="decimal"/>
      <w:lvlText w:val="%4."/>
      <w:lvlJc w:val="left"/>
      <w:pPr>
        <w:tabs>
          <w:tab w:val="num" w:pos="2956"/>
        </w:tabs>
        <w:ind w:left="2956" w:hanging="360"/>
      </w:pPr>
      <w:rPr>
        <w:rFonts w:cs="Times New Roman"/>
      </w:rPr>
    </w:lvl>
    <w:lvl w:ilvl="4" w:tplc="04150019" w:tentative="1">
      <w:start w:val="1"/>
      <w:numFmt w:val="lowerLetter"/>
      <w:lvlText w:val="%5."/>
      <w:lvlJc w:val="left"/>
      <w:pPr>
        <w:tabs>
          <w:tab w:val="num" w:pos="3676"/>
        </w:tabs>
        <w:ind w:left="3676" w:hanging="360"/>
      </w:pPr>
      <w:rPr>
        <w:rFonts w:cs="Times New Roman"/>
      </w:rPr>
    </w:lvl>
    <w:lvl w:ilvl="5" w:tplc="0415001B" w:tentative="1">
      <w:start w:val="1"/>
      <w:numFmt w:val="lowerRoman"/>
      <w:lvlText w:val="%6."/>
      <w:lvlJc w:val="right"/>
      <w:pPr>
        <w:tabs>
          <w:tab w:val="num" w:pos="4396"/>
        </w:tabs>
        <w:ind w:left="4396" w:hanging="180"/>
      </w:pPr>
      <w:rPr>
        <w:rFonts w:cs="Times New Roman"/>
      </w:rPr>
    </w:lvl>
    <w:lvl w:ilvl="6" w:tplc="0415000F" w:tentative="1">
      <w:start w:val="1"/>
      <w:numFmt w:val="decimal"/>
      <w:lvlText w:val="%7."/>
      <w:lvlJc w:val="left"/>
      <w:pPr>
        <w:tabs>
          <w:tab w:val="num" w:pos="5116"/>
        </w:tabs>
        <w:ind w:left="5116" w:hanging="360"/>
      </w:pPr>
      <w:rPr>
        <w:rFonts w:cs="Times New Roman"/>
      </w:rPr>
    </w:lvl>
    <w:lvl w:ilvl="7" w:tplc="04150019" w:tentative="1">
      <w:start w:val="1"/>
      <w:numFmt w:val="lowerLetter"/>
      <w:lvlText w:val="%8."/>
      <w:lvlJc w:val="left"/>
      <w:pPr>
        <w:tabs>
          <w:tab w:val="num" w:pos="5836"/>
        </w:tabs>
        <w:ind w:left="5836" w:hanging="360"/>
      </w:pPr>
      <w:rPr>
        <w:rFonts w:cs="Times New Roman"/>
      </w:rPr>
    </w:lvl>
    <w:lvl w:ilvl="8" w:tplc="0415001B" w:tentative="1">
      <w:start w:val="1"/>
      <w:numFmt w:val="lowerRoman"/>
      <w:lvlText w:val="%9."/>
      <w:lvlJc w:val="right"/>
      <w:pPr>
        <w:tabs>
          <w:tab w:val="num" w:pos="6556"/>
        </w:tabs>
        <w:ind w:left="6556" w:hanging="180"/>
      </w:pPr>
      <w:rPr>
        <w:rFonts w:cs="Times New Roman"/>
      </w:rPr>
    </w:lvl>
  </w:abstractNum>
  <w:abstractNum w:abstractNumId="232"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cs="Times New Roman" w:hint="default"/>
      </w:rPr>
    </w:lvl>
    <w:lvl w:ilvl="1" w:tplc="238274F6">
      <w:start w:val="2"/>
      <w:numFmt w:val="decimal"/>
      <w:lvlText w:val="%2."/>
      <w:lvlJc w:val="left"/>
      <w:pPr>
        <w:tabs>
          <w:tab w:val="num" w:pos="1477"/>
        </w:tabs>
        <w:ind w:left="1477" w:hanging="397"/>
      </w:pPr>
      <w:rPr>
        <w:rFonts w:cs="Times New Roman" w:hint="default"/>
        <w:sz w:val="24"/>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36"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cs="Times New Roman" w:hint="default"/>
      </w:rPr>
    </w:lvl>
    <w:lvl w:ilvl="1" w:tplc="04150019" w:tentative="1">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237"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9" w15:restartNumberingAfterBreak="0">
    <w:nsid w:val="6E6F72DB"/>
    <w:multiLevelType w:val="multilevel"/>
    <w:tmpl w:val="6A829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0" w15:restartNumberingAfterBreak="0">
    <w:nsid w:val="6E881A3A"/>
    <w:multiLevelType w:val="hybridMultilevel"/>
    <w:tmpl w:val="42E26810"/>
    <w:lvl w:ilvl="0" w:tplc="04150017">
      <w:start w:val="1"/>
      <w:numFmt w:val="lowerLetter"/>
      <w:lvlText w:val="%1)"/>
      <w:lvlJc w:val="left"/>
      <w:pPr>
        <w:ind w:left="720" w:hanging="360"/>
      </w:pPr>
      <w:rPr>
        <w:rFonts w:cs="Times New Roman" w:hint="default"/>
      </w:rPr>
    </w:lvl>
    <w:lvl w:ilvl="1" w:tplc="89109AC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1"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cs="Times New Roman" w:hint="default"/>
      </w:rPr>
    </w:lvl>
    <w:lvl w:ilvl="1" w:tplc="25B60528">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3"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6F78214B"/>
    <w:multiLevelType w:val="hybridMultilevel"/>
    <w:tmpl w:val="14EE3CB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FDF0A3E"/>
    <w:multiLevelType w:val="multilevel"/>
    <w:tmpl w:val="0C6E16E6"/>
    <w:lvl w:ilvl="0">
      <w:start w:val="6"/>
      <w:numFmt w:val="decimal"/>
      <w:lvlText w:val="%1."/>
      <w:lvlJc w:val="left"/>
      <w:pPr>
        <w:ind w:left="540" w:hanging="540"/>
      </w:pPr>
      <w:rPr>
        <w:rFonts w:cs="Times New Roman" w:hint="default"/>
        <w:b/>
      </w:rPr>
    </w:lvl>
    <w:lvl w:ilvl="1">
      <w:start w:val="1"/>
      <w:numFmt w:val="decimal"/>
      <w:lvlText w:val="%1.%2."/>
      <w:lvlJc w:val="left"/>
      <w:pPr>
        <w:ind w:left="540" w:hanging="54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Zero"/>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46"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48"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49"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cs="Times New Roman" w:hint="default"/>
      </w:rPr>
    </w:lvl>
    <w:lvl w:ilvl="1" w:tplc="74DED0AA">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52" w15:restartNumberingAfterBreak="0">
    <w:nsid w:val="79657820"/>
    <w:multiLevelType w:val="hybridMultilevel"/>
    <w:tmpl w:val="6C102DC4"/>
    <w:name w:val="WW8Num7223"/>
    <w:lvl w:ilvl="0" w:tplc="29727F82">
      <w:start w:val="1"/>
      <w:numFmt w:val="lowerLetter"/>
      <w:lvlText w:val="%1)"/>
      <w:lvlJc w:val="left"/>
      <w:pPr>
        <w:tabs>
          <w:tab w:val="num" w:pos="1777"/>
        </w:tabs>
        <w:ind w:left="177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4"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56"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8" w15:restartNumberingAfterBreak="0">
    <w:nsid w:val="7C285825"/>
    <w:multiLevelType w:val="hybridMultilevel"/>
    <w:tmpl w:val="5F9C3CEE"/>
    <w:lvl w:ilvl="0" w:tplc="9A262A84">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59" w15:restartNumberingAfterBreak="0">
    <w:nsid w:val="7D0634A2"/>
    <w:multiLevelType w:val="multilevel"/>
    <w:tmpl w:val="E47E4FB6"/>
    <w:lvl w:ilvl="0">
      <w:start w:val="3"/>
      <w:numFmt w:val="decimal"/>
      <w:lvlText w:val="%1."/>
      <w:lvlJc w:val="left"/>
      <w:pPr>
        <w:tabs>
          <w:tab w:val="num" w:pos="1440"/>
        </w:tabs>
        <w:ind w:left="1440" w:hanging="360"/>
      </w:pPr>
      <w:rPr>
        <w:rFonts w:cs="Times New Roman" w:hint="default"/>
      </w:rPr>
    </w:lvl>
    <w:lvl w:ilvl="1">
      <w:start w:val="1"/>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260"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61"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62"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E28226C"/>
    <w:multiLevelType w:val="multilevel"/>
    <w:tmpl w:val="37C60DA0"/>
    <w:name w:val="WW8Num962"/>
    <w:lvl w:ilvl="0">
      <w:start w:val="12"/>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64"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6"/>
  </w:num>
  <w:num w:numId="15">
    <w:abstractNumId w:val="58"/>
  </w:num>
  <w:num w:numId="16">
    <w:abstractNumId w:val="64"/>
  </w:num>
  <w:num w:numId="17">
    <w:abstractNumId w:val="73"/>
  </w:num>
  <w:num w:numId="18">
    <w:abstractNumId w:val="138"/>
  </w:num>
  <w:num w:numId="19">
    <w:abstractNumId w:val="116"/>
  </w:num>
  <w:num w:numId="20">
    <w:abstractNumId w:val="145"/>
  </w:num>
  <w:num w:numId="21">
    <w:abstractNumId w:val="154"/>
  </w:num>
  <w:num w:numId="22">
    <w:abstractNumId w:val="193"/>
  </w:num>
  <w:num w:numId="23">
    <w:abstractNumId w:val="260"/>
  </w:num>
  <w:num w:numId="24">
    <w:abstractNumId w:val="158"/>
  </w:num>
  <w:num w:numId="25">
    <w:abstractNumId w:val="57"/>
  </w:num>
  <w:num w:numId="26">
    <w:abstractNumId w:val="9"/>
  </w:num>
  <w:num w:numId="27">
    <w:abstractNumId w:val="44"/>
  </w:num>
  <w:num w:numId="28">
    <w:abstractNumId w:val="259"/>
  </w:num>
  <w:num w:numId="29">
    <w:abstractNumId w:val="166"/>
  </w:num>
  <w:num w:numId="30">
    <w:abstractNumId w:val="186"/>
  </w:num>
  <w:num w:numId="31">
    <w:abstractNumId w:val="136"/>
  </w:num>
  <w:num w:numId="32">
    <w:abstractNumId w:val="191"/>
  </w:num>
  <w:num w:numId="33">
    <w:abstractNumId w:val="164"/>
  </w:num>
  <w:num w:numId="34">
    <w:abstractNumId w:val="163"/>
  </w:num>
  <w:num w:numId="35">
    <w:abstractNumId w:val="239"/>
  </w:num>
  <w:num w:numId="36">
    <w:abstractNumId w:val="240"/>
  </w:num>
  <w:num w:numId="37">
    <w:abstractNumId w:val="197"/>
  </w:num>
  <w:num w:numId="38">
    <w:abstractNumId w:val="184"/>
  </w:num>
  <w:num w:numId="39">
    <w:abstractNumId w:val="147"/>
  </w:num>
  <w:num w:numId="40">
    <w:abstractNumId w:val="179"/>
  </w:num>
  <w:num w:numId="41">
    <w:abstractNumId w:val="258"/>
  </w:num>
  <w:num w:numId="42">
    <w:abstractNumId w:val="227"/>
  </w:num>
  <w:num w:numId="43">
    <w:abstractNumId w:val="108"/>
  </w:num>
  <w:num w:numId="44">
    <w:abstractNumId w:val="93"/>
  </w:num>
  <w:num w:numId="45">
    <w:abstractNumId w:val="160"/>
  </w:num>
  <w:num w:numId="46">
    <w:abstractNumId w:val="199"/>
  </w:num>
  <w:num w:numId="47">
    <w:abstractNumId w:val="202"/>
  </w:num>
  <w:num w:numId="48">
    <w:abstractNumId w:val="141"/>
  </w:num>
  <w:num w:numId="49">
    <w:abstractNumId w:val="104"/>
  </w:num>
  <w:num w:numId="50">
    <w:abstractNumId w:val="98"/>
  </w:num>
  <w:num w:numId="51">
    <w:abstractNumId w:val="203"/>
  </w:num>
  <w:num w:numId="52">
    <w:abstractNumId w:val="157"/>
  </w:num>
  <w:num w:numId="53">
    <w:abstractNumId w:val="2"/>
  </w:num>
  <w:num w:numId="54">
    <w:abstractNumId w:val="206"/>
  </w:num>
  <w:num w:numId="55">
    <w:abstractNumId w:val="245"/>
  </w:num>
  <w:num w:numId="56">
    <w:abstractNumId w:val="99"/>
  </w:num>
  <w:num w:numId="57">
    <w:abstractNumId w:val="144"/>
  </w:num>
  <w:num w:numId="58">
    <w:abstractNumId w:val="194"/>
  </w:num>
  <w:num w:numId="59">
    <w:abstractNumId w:val="171"/>
  </w:num>
  <w:num w:numId="60">
    <w:abstractNumId w:val="209"/>
  </w:num>
  <w:num w:numId="61">
    <w:abstractNumId w:val="207"/>
  </w:num>
  <w:num w:numId="62">
    <w:abstractNumId w:val="162"/>
  </w:num>
  <w:num w:numId="63">
    <w:abstractNumId w:val="230"/>
  </w:num>
  <w:num w:numId="64">
    <w:abstractNumId w:val="90"/>
  </w:num>
  <w:num w:numId="65">
    <w:abstractNumId w:val="252"/>
  </w:num>
  <w:num w:numId="66">
    <w:abstractNumId w:val="103"/>
  </w:num>
  <w:num w:numId="67">
    <w:abstractNumId w:val="91"/>
  </w:num>
  <w:num w:numId="68">
    <w:abstractNumId w:val="87"/>
  </w:num>
  <w:num w:numId="69">
    <w:abstractNumId w:val="2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26"/>
    <w:rsid w:val="0000794E"/>
    <w:rsid w:val="00007A49"/>
    <w:rsid w:val="00007CF7"/>
    <w:rsid w:val="00011E6A"/>
    <w:rsid w:val="000124BF"/>
    <w:rsid w:val="00013D84"/>
    <w:rsid w:val="00014BC9"/>
    <w:rsid w:val="00014EF6"/>
    <w:rsid w:val="00016259"/>
    <w:rsid w:val="0002069C"/>
    <w:rsid w:val="00024685"/>
    <w:rsid w:val="00024A08"/>
    <w:rsid w:val="00026435"/>
    <w:rsid w:val="00026F02"/>
    <w:rsid w:val="000314AA"/>
    <w:rsid w:val="00036A9B"/>
    <w:rsid w:val="000416D7"/>
    <w:rsid w:val="00041932"/>
    <w:rsid w:val="000424FF"/>
    <w:rsid w:val="0004395D"/>
    <w:rsid w:val="000463D6"/>
    <w:rsid w:val="00052BA8"/>
    <w:rsid w:val="00052EB8"/>
    <w:rsid w:val="00053C83"/>
    <w:rsid w:val="00057A22"/>
    <w:rsid w:val="000627D6"/>
    <w:rsid w:val="00064652"/>
    <w:rsid w:val="00064DD2"/>
    <w:rsid w:val="00065372"/>
    <w:rsid w:val="00065824"/>
    <w:rsid w:val="0006772A"/>
    <w:rsid w:val="00070337"/>
    <w:rsid w:val="00070C72"/>
    <w:rsid w:val="00073447"/>
    <w:rsid w:val="000819DF"/>
    <w:rsid w:val="00082AAB"/>
    <w:rsid w:val="00082C35"/>
    <w:rsid w:val="0008332C"/>
    <w:rsid w:val="00086047"/>
    <w:rsid w:val="00090507"/>
    <w:rsid w:val="00091598"/>
    <w:rsid w:val="0009167E"/>
    <w:rsid w:val="00093B35"/>
    <w:rsid w:val="00094577"/>
    <w:rsid w:val="0009667D"/>
    <w:rsid w:val="000A2BC4"/>
    <w:rsid w:val="000A38A5"/>
    <w:rsid w:val="000A7285"/>
    <w:rsid w:val="000A7A2A"/>
    <w:rsid w:val="000B2D05"/>
    <w:rsid w:val="000B5060"/>
    <w:rsid w:val="000B7654"/>
    <w:rsid w:val="000C0060"/>
    <w:rsid w:val="000C0946"/>
    <w:rsid w:val="000C1F29"/>
    <w:rsid w:val="000C40B0"/>
    <w:rsid w:val="000C40DE"/>
    <w:rsid w:val="000C4E88"/>
    <w:rsid w:val="000C5D6C"/>
    <w:rsid w:val="000C61DE"/>
    <w:rsid w:val="000C71AD"/>
    <w:rsid w:val="000C7C87"/>
    <w:rsid w:val="000C7E63"/>
    <w:rsid w:val="000D3F51"/>
    <w:rsid w:val="000D445C"/>
    <w:rsid w:val="000E018E"/>
    <w:rsid w:val="000E5B60"/>
    <w:rsid w:val="000E7200"/>
    <w:rsid w:val="000F1B64"/>
    <w:rsid w:val="000F224B"/>
    <w:rsid w:val="000F3694"/>
    <w:rsid w:val="000F4B3E"/>
    <w:rsid w:val="000F75A3"/>
    <w:rsid w:val="001044D7"/>
    <w:rsid w:val="0010454F"/>
    <w:rsid w:val="001054D5"/>
    <w:rsid w:val="00105CDA"/>
    <w:rsid w:val="00110EE8"/>
    <w:rsid w:val="0011212F"/>
    <w:rsid w:val="0011218A"/>
    <w:rsid w:val="001124AD"/>
    <w:rsid w:val="00120160"/>
    <w:rsid w:val="0012603D"/>
    <w:rsid w:val="00126830"/>
    <w:rsid w:val="00130952"/>
    <w:rsid w:val="00132564"/>
    <w:rsid w:val="001329DF"/>
    <w:rsid w:val="00134231"/>
    <w:rsid w:val="00134233"/>
    <w:rsid w:val="00135730"/>
    <w:rsid w:val="001418E7"/>
    <w:rsid w:val="0014355C"/>
    <w:rsid w:val="001457CC"/>
    <w:rsid w:val="00151852"/>
    <w:rsid w:val="0015311A"/>
    <w:rsid w:val="00154026"/>
    <w:rsid w:val="00154730"/>
    <w:rsid w:val="00154D51"/>
    <w:rsid w:val="0015581D"/>
    <w:rsid w:val="00155F40"/>
    <w:rsid w:val="00156D83"/>
    <w:rsid w:val="0016207F"/>
    <w:rsid w:val="00163AD3"/>
    <w:rsid w:val="001650D0"/>
    <w:rsid w:val="00165BC1"/>
    <w:rsid w:val="00166841"/>
    <w:rsid w:val="00167237"/>
    <w:rsid w:val="00171317"/>
    <w:rsid w:val="00171660"/>
    <w:rsid w:val="00171733"/>
    <w:rsid w:val="00175099"/>
    <w:rsid w:val="00177016"/>
    <w:rsid w:val="00177104"/>
    <w:rsid w:val="001843EE"/>
    <w:rsid w:val="00184797"/>
    <w:rsid w:val="0019079A"/>
    <w:rsid w:val="00191359"/>
    <w:rsid w:val="001948D6"/>
    <w:rsid w:val="001955C5"/>
    <w:rsid w:val="0019779E"/>
    <w:rsid w:val="00197812"/>
    <w:rsid w:val="00197897"/>
    <w:rsid w:val="001A2152"/>
    <w:rsid w:val="001A32AE"/>
    <w:rsid w:val="001A4BC6"/>
    <w:rsid w:val="001A5E6C"/>
    <w:rsid w:val="001A69B0"/>
    <w:rsid w:val="001A6BDC"/>
    <w:rsid w:val="001B0E57"/>
    <w:rsid w:val="001B27CD"/>
    <w:rsid w:val="001B4B1F"/>
    <w:rsid w:val="001B4B7E"/>
    <w:rsid w:val="001B75B2"/>
    <w:rsid w:val="001B7DEF"/>
    <w:rsid w:val="001C2902"/>
    <w:rsid w:val="001C3623"/>
    <w:rsid w:val="001C3EFF"/>
    <w:rsid w:val="001C4247"/>
    <w:rsid w:val="001C5188"/>
    <w:rsid w:val="001C6023"/>
    <w:rsid w:val="001C7088"/>
    <w:rsid w:val="001D0323"/>
    <w:rsid w:val="001D1A7A"/>
    <w:rsid w:val="001D3112"/>
    <w:rsid w:val="001D55E4"/>
    <w:rsid w:val="001D6F63"/>
    <w:rsid w:val="001E101D"/>
    <w:rsid w:val="001E202E"/>
    <w:rsid w:val="001E30C0"/>
    <w:rsid w:val="001E438C"/>
    <w:rsid w:val="001E4B61"/>
    <w:rsid w:val="001E5453"/>
    <w:rsid w:val="001E5BEE"/>
    <w:rsid w:val="001E6652"/>
    <w:rsid w:val="001F01E2"/>
    <w:rsid w:val="001F064A"/>
    <w:rsid w:val="001F2940"/>
    <w:rsid w:val="001F33EB"/>
    <w:rsid w:val="001F656B"/>
    <w:rsid w:val="001F6731"/>
    <w:rsid w:val="001F7275"/>
    <w:rsid w:val="001F7D0A"/>
    <w:rsid w:val="00202583"/>
    <w:rsid w:val="002059E3"/>
    <w:rsid w:val="0020714C"/>
    <w:rsid w:val="0021121C"/>
    <w:rsid w:val="00211746"/>
    <w:rsid w:val="00211F34"/>
    <w:rsid w:val="00212A24"/>
    <w:rsid w:val="00213138"/>
    <w:rsid w:val="00213649"/>
    <w:rsid w:val="00214391"/>
    <w:rsid w:val="00217ECD"/>
    <w:rsid w:val="00222852"/>
    <w:rsid w:val="002233D2"/>
    <w:rsid w:val="00224B17"/>
    <w:rsid w:val="00226EE4"/>
    <w:rsid w:val="00231582"/>
    <w:rsid w:val="00232C66"/>
    <w:rsid w:val="00232D8C"/>
    <w:rsid w:val="002346BA"/>
    <w:rsid w:val="002350F5"/>
    <w:rsid w:val="00235338"/>
    <w:rsid w:val="0023533D"/>
    <w:rsid w:val="00235D34"/>
    <w:rsid w:val="0024083C"/>
    <w:rsid w:val="00241779"/>
    <w:rsid w:val="002425ED"/>
    <w:rsid w:val="00243954"/>
    <w:rsid w:val="00244501"/>
    <w:rsid w:val="00244A38"/>
    <w:rsid w:val="002461B8"/>
    <w:rsid w:val="002474EB"/>
    <w:rsid w:val="00247BBB"/>
    <w:rsid w:val="00251C8C"/>
    <w:rsid w:val="00252681"/>
    <w:rsid w:val="00253C4F"/>
    <w:rsid w:val="002567E2"/>
    <w:rsid w:val="002576C7"/>
    <w:rsid w:val="00257F3C"/>
    <w:rsid w:val="002627B8"/>
    <w:rsid w:val="00262E2E"/>
    <w:rsid w:val="002633F2"/>
    <w:rsid w:val="0026441E"/>
    <w:rsid w:val="00265A9F"/>
    <w:rsid w:val="002716D5"/>
    <w:rsid w:val="00271D37"/>
    <w:rsid w:val="002747ED"/>
    <w:rsid w:val="00275DAA"/>
    <w:rsid w:val="00277231"/>
    <w:rsid w:val="00277F89"/>
    <w:rsid w:val="002806C1"/>
    <w:rsid w:val="0028145E"/>
    <w:rsid w:val="00281944"/>
    <w:rsid w:val="00284307"/>
    <w:rsid w:val="00284CD0"/>
    <w:rsid w:val="00291A19"/>
    <w:rsid w:val="0029292B"/>
    <w:rsid w:val="002931B2"/>
    <w:rsid w:val="00294A1A"/>
    <w:rsid w:val="00296A7C"/>
    <w:rsid w:val="00296B43"/>
    <w:rsid w:val="002A2CE2"/>
    <w:rsid w:val="002A3B68"/>
    <w:rsid w:val="002A442B"/>
    <w:rsid w:val="002A52EC"/>
    <w:rsid w:val="002A7667"/>
    <w:rsid w:val="002A76B7"/>
    <w:rsid w:val="002A7903"/>
    <w:rsid w:val="002A7905"/>
    <w:rsid w:val="002B2FED"/>
    <w:rsid w:val="002B30DB"/>
    <w:rsid w:val="002B3E4B"/>
    <w:rsid w:val="002B52CE"/>
    <w:rsid w:val="002B6559"/>
    <w:rsid w:val="002C0FB5"/>
    <w:rsid w:val="002C1686"/>
    <w:rsid w:val="002C2C4E"/>
    <w:rsid w:val="002C2F98"/>
    <w:rsid w:val="002C5000"/>
    <w:rsid w:val="002C6E1E"/>
    <w:rsid w:val="002C780C"/>
    <w:rsid w:val="002D1111"/>
    <w:rsid w:val="002D4A5E"/>
    <w:rsid w:val="002D71A5"/>
    <w:rsid w:val="002D743E"/>
    <w:rsid w:val="002E0376"/>
    <w:rsid w:val="002E4124"/>
    <w:rsid w:val="002E5544"/>
    <w:rsid w:val="002E6B01"/>
    <w:rsid w:val="002F1F34"/>
    <w:rsid w:val="002F200F"/>
    <w:rsid w:val="002F4493"/>
    <w:rsid w:val="002F7229"/>
    <w:rsid w:val="002F74DB"/>
    <w:rsid w:val="002F79E0"/>
    <w:rsid w:val="003021B3"/>
    <w:rsid w:val="00302EBA"/>
    <w:rsid w:val="00311EE8"/>
    <w:rsid w:val="00316980"/>
    <w:rsid w:val="00317B02"/>
    <w:rsid w:val="0032035F"/>
    <w:rsid w:val="0032080A"/>
    <w:rsid w:val="003239C3"/>
    <w:rsid w:val="003242B2"/>
    <w:rsid w:val="00326567"/>
    <w:rsid w:val="003333DD"/>
    <w:rsid w:val="003348C3"/>
    <w:rsid w:val="003351B5"/>
    <w:rsid w:val="00335DE1"/>
    <w:rsid w:val="00336168"/>
    <w:rsid w:val="00341D97"/>
    <w:rsid w:val="0034212E"/>
    <w:rsid w:val="003428FC"/>
    <w:rsid w:val="0034321C"/>
    <w:rsid w:val="003435AA"/>
    <w:rsid w:val="003475C1"/>
    <w:rsid w:val="00350A76"/>
    <w:rsid w:val="00352894"/>
    <w:rsid w:val="00355355"/>
    <w:rsid w:val="00355E50"/>
    <w:rsid w:val="0036152C"/>
    <w:rsid w:val="00361646"/>
    <w:rsid w:val="00362CE8"/>
    <w:rsid w:val="00363CA7"/>
    <w:rsid w:val="00364C08"/>
    <w:rsid w:val="00364CAA"/>
    <w:rsid w:val="0037048C"/>
    <w:rsid w:val="003709FD"/>
    <w:rsid w:val="00374021"/>
    <w:rsid w:val="003771A8"/>
    <w:rsid w:val="003774DF"/>
    <w:rsid w:val="003820FE"/>
    <w:rsid w:val="00382A47"/>
    <w:rsid w:val="00384036"/>
    <w:rsid w:val="00386971"/>
    <w:rsid w:val="003875AC"/>
    <w:rsid w:val="00390E46"/>
    <w:rsid w:val="00391F41"/>
    <w:rsid w:val="00392367"/>
    <w:rsid w:val="00392A53"/>
    <w:rsid w:val="00392E84"/>
    <w:rsid w:val="00393235"/>
    <w:rsid w:val="003943B8"/>
    <w:rsid w:val="003A24B2"/>
    <w:rsid w:val="003A30B2"/>
    <w:rsid w:val="003A6219"/>
    <w:rsid w:val="003A62FE"/>
    <w:rsid w:val="003B11CB"/>
    <w:rsid w:val="003B1B3E"/>
    <w:rsid w:val="003B23B7"/>
    <w:rsid w:val="003B2FC4"/>
    <w:rsid w:val="003B5BB6"/>
    <w:rsid w:val="003B5DD4"/>
    <w:rsid w:val="003C0AAC"/>
    <w:rsid w:val="003C11F8"/>
    <w:rsid w:val="003C2F05"/>
    <w:rsid w:val="003C56FB"/>
    <w:rsid w:val="003C6304"/>
    <w:rsid w:val="003D319C"/>
    <w:rsid w:val="003E2407"/>
    <w:rsid w:val="003E3D19"/>
    <w:rsid w:val="003E4F6C"/>
    <w:rsid w:val="003E61AF"/>
    <w:rsid w:val="003E624E"/>
    <w:rsid w:val="003E6B39"/>
    <w:rsid w:val="003E72AD"/>
    <w:rsid w:val="003F17E2"/>
    <w:rsid w:val="003F4388"/>
    <w:rsid w:val="003F4F73"/>
    <w:rsid w:val="003F75BD"/>
    <w:rsid w:val="004012B4"/>
    <w:rsid w:val="00401C61"/>
    <w:rsid w:val="00402E8F"/>
    <w:rsid w:val="004061ED"/>
    <w:rsid w:val="00406970"/>
    <w:rsid w:val="00407B68"/>
    <w:rsid w:val="00412E3B"/>
    <w:rsid w:val="00416498"/>
    <w:rsid w:val="0041670C"/>
    <w:rsid w:val="00416D22"/>
    <w:rsid w:val="00421626"/>
    <w:rsid w:val="0042486F"/>
    <w:rsid w:val="0042527E"/>
    <w:rsid w:val="004275B1"/>
    <w:rsid w:val="00430695"/>
    <w:rsid w:val="0043237B"/>
    <w:rsid w:val="004323EB"/>
    <w:rsid w:val="0043508F"/>
    <w:rsid w:val="004358EA"/>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18E9"/>
    <w:rsid w:val="00472198"/>
    <w:rsid w:val="00472DDF"/>
    <w:rsid w:val="004736A9"/>
    <w:rsid w:val="0047524C"/>
    <w:rsid w:val="004756F2"/>
    <w:rsid w:val="0047714A"/>
    <w:rsid w:val="00480046"/>
    <w:rsid w:val="0048129F"/>
    <w:rsid w:val="004826E6"/>
    <w:rsid w:val="00482EBC"/>
    <w:rsid w:val="004912DE"/>
    <w:rsid w:val="004914C4"/>
    <w:rsid w:val="00492B08"/>
    <w:rsid w:val="004944AD"/>
    <w:rsid w:val="00494C94"/>
    <w:rsid w:val="00497747"/>
    <w:rsid w:val="00497F67"/>
    <w:rsid w:val="004A0AE6"/>
    <w:rsid w:val="004A1C33"/>
    <w:rsid w:val="004A3E39"/>
    <w:rsid w:val="004A3EDD"/>
    <w:rsid w:val="004B6330"/>
    <w:rsid w:val="004C0989"/>
    <w:rsid w:val="004C0EA7"/>
    <w:rsid w:val="004C5633"/>
    <w:rsid w:val="004C57C0"/>
    <w:rsid w:val="004C70B9"/>
    <w:rsid w:val="004D1CDA"/>
    <w:rsid w:val="004D4396"/>
    <w:rsid w:val="004D6D56"/>
    <w:rsid w:val="004D7FC9"/>
    <w:rsid w:val="004E1D18"/>
    <w:rsid w:val="004E21AA"/>
    <w:rsid w:val="004E2337"/>
    <w:rsid w:val="004E2E11"/>
    <w:rsid w:val="004E37DC"/>
    <w:rsid w:val="004F33C1"/>
    <w:rsid w:val="004F4E24"/>
    <w:rsid w:val="004F50B0"/>
    <w:rsid w:val="00500D38"/>
    <w:rsid w:val="00501708"/>
    <w:rsid w:val="00503166"/>
    <w:rsid w:val="00506D10"/>
    <w:rsid w:val="005102FE"/>
    <w:rsid w:val="00510CAE"/>
    <w:rsid w:val="00511FB9"/>
    <w:rsid w:val="00513C31"/>
    <w:rsid w:val="00514907"/>
    <w:rsid w:val="00514BDF"/>
    <w:rsid w:val="00517CE2"/>
    <w:rsid w:val="00521DEC"/>
    <w:rsid w:val="005260FE"/>
    <w:rsid w:val="005272FB"/>
    <w:rsid w:val="005321DD"/>
    <w:rsid w:val="005423CD"/>
    <w:rsid w:val="00543712"/>
    <w:rsid w:val="00544604"/>
    <w:rsid w:val="0054707B"/>
    <w:rsid w:val="0054725B"/>
    <w:rsid w:val="00550949"/>
    <w:rsid w:val="005522B0"/>
    <w:rsid w:val="005540BE"/>
    <w:rsid w:val="0055510E"/>
    <w:rsid w:val="00555AEC"/>
    <w:rsid w:val="00556C0B"/>
    <w:rsid w:val="00557A64"/>
    <w:rsid w:val="00562890"/>
    <w:rsid w:val="005633BD"/>
    <w:rsid w:val="0056429A"/>
    <w:rsid w:val="0056496B"/>
    <w:rsid w:val="00570BCB"/>
    <w:rsid w:val="00572E4A"/>
    <w:rsid w:val="00573FAE"/>
    <w:rsid w:val="0057595E"/>
    <w:rsid w:val="00576B67"/>
    <w:rsid w:val="005776BB"/>
    <w:rsid w:val="00577DCC"/>
    <w:rsid w:val="00582029"/>
    <w:rsid w:val="0058271F"/>
    <w:rsid w:val="00583BD1"/>
    <w:rsid w:val="0058589E"/>
    <w:rsid w:val="00586EF0"/>
    <w:rsid w:val="00586FF4"/>
    <w:rsid w:val="00590D24"/>
    <w:rsid w:val="00590E7B"/>
    <w:rsid w:val="005911E3"/>
    <w:rsid w:val="00591310"/>
    <w:rsid w:val="0059161D"/>
    <w:rsid w:val="00593057"/>
    <w:rsid w:val="00593A35"/>
    <w:rsid w:val="00596C5B"/>
    <w:rsid w:val="0059708A"/>
    <w:rsid w:val="005A02D4"/>
    <w:rsid w:val="005A0803"/>
    <w:rsid w:val="005A4F62"/>
    <w:rsid w:val="005B1795"/>
    <w:rsid w:val="005B2216"/>
    <w:rsid w:val="005B22E3"/>
    <w:rsid w:val="005B2C0A"/>
    <w:rsid w:val="005B4863"/>
    <w:rsid w:val="005B53CD"/>
    <w:rsid w:val="005B7DA2"/>
    <w:rsid w:val="005C1AFE"/>
    <w:rsid w:val="005C2471"/>
    <w:rsid w:val="005C271B"/>
    <w:rsid w:val="005C7C10"/>
    <w:rsid w:val="005D09E4"/>
    <w:rsid w:val="005D134F"/>
    <w:rsid w:val="005D2693"/>
    <w:rsid w:val="005D2D8B"/>
    <w:rsid w:val="005D3758"/>
    <w:rsid w:val="005D3851"/>
    <w:rsid w:val="005D4278"/>
    <w:rsid w:val="005D7A9E"/>
    <w:rsid w:val="005E06FA"/>
    <w:rsid w:val="005E52A9"/>
    <w:rsid w:val="005E5594"/>
    <w:rsid w:val="005E5F81"/>
    <w:rsid w:val="005E73D0"/>
    <w:rsid w:val="005F0EC2"/>
    <w:rsid w:val="005F27ED"/>
    <w:rsid w:val="005F31A0"/>
    <w:rsid w:val="005F5FEA"/>
    <w:rsid w:val="005F606C"/>
    <w:rsid w:val="005F7616"/>
    <w:rsid w:val="005F7DCE"/>
    <w:rsid w:val="00600C56"/>
    <w:rsid w:val="006014CA"/>
    <w:rsid w:val="00603D1A"/>
    <w:rsid w:val="00604343"/>
    <w:rsid w:val="006054B5"/>
    <w:rsid w:val="006110A1"/>
    <w:rsid w:val="006123CA"/>
    <w:rsid w:val="00613A3C"/>
    <w:rsid w:val="00614565"/>
    <w:rsid w:val="00616118"/>
    <w:rsid w:val="0061690D"/>
    <w:rsid w:val="00616D55"/>
    <w:rsid w:val="006232A8"/>
    <w:rsid w:val="006239EA"/>
    <w:rsid w:val="00623ACB"/>
    <w:rsid w:val="00625BDC"/>
    <w:rsid w:val="00626A2B"/>
    <w:rsid w:val="00627856"/>
    <w:rsid w:val="00634126"/>
    <w:rsid w:val="00634FE1"/>
    <w:rsid w:val="00637233"/>
    <w:rsid w:val="0064305A"/>
    <w:rsid w:val="00646D51"/>
    <w:rsid w:val="00650E0F"/>
    <w:rsid w:val="006523DC"/>
    <w:rsid w:val="00655B5D"/>
    <w:rsid w:val="00657866"/>
    <w:rsid w:val="00657C28"/>
    <w:rsid w:val="00660A0E"/>
    <w:rsid w:val="0066287B"/>
    <w:rsid w:val="00663258"/>
    <w:rsid w:val="00663350"/>
    <w:rsid w:val="00663D5C"/>
    <w:rsid w:val="0067010E"/>
    <w:rsid w:val="006710B0"/>
    <w:rsid w:val="00671AFE"/>
    <w:rsid w:val="00672849"/>
    <w:rsid w:val="00672B23"/>
    <w:rsid w:val="00673764"/>
    <w:rsid w:val="0068007F"/>
    <w:rsid w:val="00680D1B"/>
    <w:rsid w:val="00681A2D"/>
    <w:rsid w:val="00681CBD"/>
    <w:rsid w:val="006820D7"/>
    <w:rsid w:val="00684823"/>
    <w:rsid w:val="00687385"/>
    <w:rsid w:val="00690D91"/>
    <w:rsid w:val="00691033"/>
    <w:rsid w:val="00691F1C"/>
    <w:rsid w:val="006A120C"/>
    <w:rsid w:val="006A21E4"/>
    <w:rsid w:val="006A5DF0"/>
    <w:rsid w:val="006B4741"/>
    <w:rsid w:val="006B569E"/>
    <w:rsid w:val="006B6009"/>
    <w:rsid w:val="006B6A0B"/>
    <w:rsid w:val="006B6CD4"/>
    <w:rsid w:val="006B75C4"/>
    <w:rsid w:val="006C0CAF"/>
    <w:rsid w:val="006C126F"/>
    <w:rsid w:val="006C17FF"/>
    <w:rsid w:val="006C2EFA"/>
    <w:rsid w:val="006C334B"/>
    <w:rsid w:val="006C33C6"/>
    <w:rsid w:val="006C68AE"/>
    <w:rsid w:val="006C7949"/>
    <w:rsid w:val="006C7CD6"/>
    <w:rsid w:val="006D42BD"/>
    <w:rsid w:val="006D627B"/>
    <w:rsid w:val="006D63C6"/>
    <w:rsid w:val="006D67F7"/>
    <w:rsid w:val="006E09D4"/>
    <w:rsid w:val="006E1771"/>
    <w:rsid w:val="006E2E29"/>
    <w:rsid w:val="006E2EB8"/>
    <w:rsid w:val="006E416A"/>
    <w:rsid w:val="006E5327"/>
    <w:rsid w:val="006E68B2"/>
    <w:rsid w:val="006F19F9"/>
    <w:rsid w:val="006F2CA2"/>
    <w:rsid w:val="006F3C9D"/>
    <w:rsid w:val="006F3D1D"/>
    <w:rsid w:val="006F6794"/>
    <w:rsid w:val="006F7C01"/>
    <w:rsid w:val="00700528"/>
    <w:rsid w:val="007019D7"/>
    <w:rsid w:val="00703B8B"/>
    <w:rsid w:val="00704264"/>
    <w:rsid w:val="007064C7"/>
    <w:rsid w:val="0070710A"/>
    <w:rsid w:val="00707C72"/>
    <w:rsid w:val="0071498B"/>
    <w:rsid w:val="00721292"/>
    <w:rsid w:val="00721DCB"/>
    <w:rsid w:val="007229F2"/>
    <w:rsid w:val="00722E80"/>
    <w:rsid w:val="0072612B"/>
    <w:rsid w:val="0072790E"/>
    <w:rsid w:val="007306A8"/>
    <w:rsid w:val="007310AC"/>
    <w:rsid w:val="00732B0C"/>
    <w:rsid w:val="00735473"/>
    <w:rsid w:val="00736861"/>
    <w:rsid w:val="007407C7"/>
    <w:rsid w:val="00742271"/>
    <w:rsid w:val="007450A8"/>
    <w:rsid w:val="00750811"/>
    <w:rsid w:val="007519C7"/>
    <w:rsid w:val="0075456B"/>
    <w:rsid w:val="0075588A"/>
    <w:rsid w:val="00756219"/>
    <w:rsid w:val="00757D35"/>
    <w:rsid w:val="00761396"/>
    <w:rsid w:val="00761A00"/>
    <w:rsid w:val="007620E3"/>
    <w:rsid w:val="00763420"/>
    <w:rsid w:val="00763CE6"/>
    <w:rsid w:val="00764440"/>
    <w:rsid w:val="007766CA"/>
    <w:rsid w:val="007772C2"/>
    <w:rsid w:val="0078026B"/>
    <w:rsid w:val="007829D2"/>
    <w:rsid w:val="0078317F"/>
    <w:rsid w:val="007833E7"/>
    <w:rsid w:val="007851AF"/>
    <w:rsid w:val="0078627D"/>
    <w:rsid w:val="00787351"/>
    <w:rsid w:val="00787A05"/>
    <w:rsid w:val="00792CEF"/>
    <w:rsid w:val="00793890"/>
    <w:rsid w:val="00796DE9"/>
    <w:rsid w:val="007A0D6A"/>
    <w:rsid w:val="007A689E"/>
    <w:rsid w:val="007B30A7"/>
    <w:rsid w:val="007B6114"/>
    <w:rsid w:val="007B65F1"/>
    <w:rsid w:val="007C0B39"/>
    <w:rsid w:val="007C323C"/>
    <w:rsid w:val="007C3C23"/>
    <w:rsid w:val="007C631A"/>
    <w:rsid w:val="007D0D89"/>
    <w:rsid w:val="007D2721"/>
    <w:rsid w:val="007D2ED8"/>
    <w:rsid w:val="007D479F"/>
    <w:rsid w:val="007D6C5F"/>
    <w:rsid w:val="007E19A4"/>
    <w:rsid w:val="007E33FD"/>
    <w:rsid w:val="007E3A4A"/>
    <w:rsid w:val="007E600F"/>
    <w:rsid w:val="007E7CAE"/>
    <w:rsid w:val="007F3F6A"/>
    <w:rsid w:val="007F42F3"/>
    <w:rsid w:val="007F4D59"/>
    <w:rsid w:val="007F4E4E"/>
    <w:rsid w:val="007F52BC"/>
    <w:rsid w:val="007F565E"/>
    <w:rsid w:val="008010C4"/>
    <w:rsid w:val="00801D04"/>
    <w:rsid w:val="008048A2"/>
    <w:rsid w:val="00805C34"/>
    <w:rsid w:val="00805F6A"/>
    <w:rsid w:val="008066F7"/>
    <w:rsid w:val="008071B0"/>
    <w:rsid w:val="00807982"/>
    <w:rsid w:val="00810B6C"/>
    <w:rsid w:val="0081108C"/>
    <w:rsid w:val="00811092"/>
    <w:rsid w:val="00812E3F"/>
    <w:rsid w:val="00812EE8"/>
    <w:rsid w:val="00813037"/>
    <w:rsid w:val="00813F28"/>
    <w:rsid w:val="00815A3B"/>
    <w:rsid w:val="008162A7"/>
    <w:rsid w:val="00817106"/>
    <w:rsid w:val="00820972"/>
    <w:rsid w:val="0082100C"/>
    <w:rsid w:val="008225A4"/>
    <w:rsid w:val="00822EFE"/>
    <w:rsid w:val="00823DB5"/>
    <w:rsid w:val="00823E7F"/>
    <w:rsid w:val="00823EBA"/>
    <w:rsid w:val="0082467F"/>
    <w:rsid w:val="00824C8B"/>
    <w:rsid w:val="00827BDD"/>
    <w:rsid w:val="00830E41"/>
    <w:rsid w:val="008325BE"/>
    <w:rsid w:val="00832B5F"/>
    <w:rsid w:val="008332FC"/>
    <w:rsid w:val="0083390A"/>
    <w:rsid w:val="00834881"/>
    <w:rsid w:val="00837455"/>
    <w:rsid w:val="00842CAE"/>
    <w:rsid w:val="00845824"/>
    <w:rsid w:val="00845BF5"/>
    <w:rsid w:val="00846AD9"/>
    <w:rsid w:val="00847438"/>
    <w:rsid w:val="0085030B"/>
    <w:rsid w:val="008504F9"/>
    <w:rsid w:val="00857CDC"/>
    <w:rsid w:val="00862239"/>
    <w:rsid w:val="00864B5C"/>
    <w:rsid w:val="00867FAD"/>
    <w:rsid w:val="00871135"/>
    <w:rsid w:val="0087116D"/>
    <w:rsid w:val="00874261"/>
    <w:rsid w:val="00875DA6"/>
    <w:rsid w:val="0087638C"/>
    <w:rsid w:val="00882644"/>
    <w:rsid w:val="0088341E"/>
    <w:rsid w:val="008845C9"/>
    <w:rsid w:val="00884A2B"/>
    <w:rsid w:val="00884AFB"/>
    <w:rsid w:val="008958E3"/>
    <w:rsid w:val="008963D1"/>
    <w:rsid w:val="008A04C0"/>
    <w:rsid w:val="008A0AD5"/>
    <w:rsid w:val="008A1E27"/>
    <w:rsid w:val="008A36FE"/>
    <w:rsid w:val="008A4016"/>
    <w:rsid w:val="008A456E"/>
    <w:rsid w:val="008A47A6"/>
    <w:rsid w:val="008A5DDF"/>
    <w:rsid w:val="008A6757"/>
    <w:rsid w:val="008B00D4"/>
    <w:rsid w:val="008B0AD9"/>
    <w:rsid w:val="008B21CE"/>
    <w:rsid w:val="008B2F18"/>
    <w:rsid w:val="008B30D4"/>
    <w:rsid w:val="008C0B06"/>
    <w:rsid w:val="008C0C62"/>
    <w:rsid w:val="008C13FC"/>
    <w:rsid w:val="008C2871"/>
    <w:rsid w:val="008C3BA7"/>
    <w:rsid w:val="008C4382"/>
    <w:rsid w:val="008C4EAF"/>
    <w:rsid w:val="008C53DF"/>
    <w:rsid w:val="008C695C"/>
    <w:rsid w:val="008C7B8A"/>
    <w:rsid w:val="008D0F0D"/>
    <w:rsid w:val="008D2467"/>
    <w:rsid w:val="008D371A"/>
    <w:rsid w:val="008D54C1"/>
    <w:rsid w:val="008D7D55"/>
    <w:rsid w:val="008E2090"/>
    <w:rsid w:val="008E2A5D"/>
    <w:rsid w:val="008E2F2B"/>
    <w:rsid w:val="008E4203"/>
    <w:rsid w:val="008E499F"/>
    <w:rsid w:val="008E534C"/>
    <w:rsid w:val="008E554E"/>
    <w:rsid w:val="008F05FB"/>
    <w:rsid w:val="008F086E"/>
    <w:rsid w:val="008F0ACD"/>
    <w:rsid w:val="008F1700"/>
    <w:rsid w:val="008F478E"/>
    <w:rsid w:val="008F5C7C"/>
    <w:rsid w:val="008F7CA3"/>
    <w:rsid w:val="00901B0B"/>
    <w:rsid w:val="00905175"/>
    <w:rsid w:val="009057A2"/>
    <w:rsid w:val="00905F81"/>
    <w:rsid w:val="00906752"/>
    <w:rsid w:val="00910B75"/>
    <w:rsid w:val="00913BD1"/>
    <w:rsid w:val="009216F7"/>
    <w:rsid w:val="00921F81"/>
    <w:rsid w:val="00923058"/>
    <w:rsid w:val="00923B6D"/>
    <w:rsid w:val="00926EB6"/>
    <w:rsid w:val="00927AA8"/>
    <w:rsid w:val="00927C32"/>
    <w:rsid w:val="009436A3"/>
    <w:rsid w:val="00943836"/>
    <w:rsid w:val="00950EE1"/>
    <w:rsid w:val="00951EEE"/>
    <w:rsid w:val="00951F10"/>
    <w:rsid w:val="00952D08"/>
    <w:rsid w:val="009542F7"/>
    <w:rsid w:val="009561AF"/>
    <w:rsid w:val="0095642C"/>
    <w:rsid w:val="009571BE"/>
    <w:rsid w:val="0096073E"/>
    <w:rsid w:val="009703C6"/>
    <w:rsid w:val="0097095A"/>
    <w:rsid w:val="00971CC3"/>
    <w:rsid w:val="00971E3F"/>
    <w:rsid w:val="00972854"/>
    <w:rsid w:val="00974150"/>
    <w:rsid w:val="00975170"/>
    <w:rsid w:val="00975BB7"/>
    <w:rsid w:val="009827DC"/>
    <w:rsid w:val="00983841"/>
    <w:rsid w:val="00984921"/>
    <w:rsid w:val="00985D81"/>
    <w:rsid w:val="009917A4"/>
    <w:rsid w:val="00991E49"/>
    <w:rsid w:val="009923F6"/>
    <w:rsid w:val="00992A63"/>
    <w:rsid w:val="00992CAE"/>
    <w:rsid w:val="009958FC"/>
    <w:rsid w:val="00997B3E"/>
    <w:rsid w:val="009A340E"/>
    <w:rsid w:val="009A49CB"/>
    <w:rsid w:val="009A6272"/>
    <w:rsid w:val="009A7588"/>
    <w:rsid w:val="009B1E98"/>
    <w:rsid w:val="009B32AD"/>
    <w:rsid w:val="009B351F"/>
    <w:rsid w:val="009B3976"/>
    <w:rsid w:val="009B4315"/>
    <w:rsid w:val="009B4684"/>
    <w:rsid w:val="009B78E5"/>
    <w:rsid w:val="009C013F"/>
    <w:rsid w:val="009C26EB"/>
    <w:rsid w:val="009C3C12"/>
    <w:rsid w:val="009C3D47"/>
    <w:rsid w:val="009C4B49"/>
    <w:rsid w:val="009C614A"/>
    <w:rsid w:val="009D13C0"/>
    <w:rsid w:val="009E236E"/>
    <w:rsid w:val="009E5610"/>
    <w:rsid w:val="009E7EE4"/>
    <w:rsid w:val="009F2B92"/>
    <w:rsid w:val="00A04DAC"/>
    <w:rsid w:val="00A07743"/>
    <w:rsid w:val="00A10DA2"/>
    <w:rsid w:val="00A10EDF"/>
    <w:rsid w:val="00A1346C"/>
    <w:rsid w:val="00A13B5A"/>
    <w:rsid w:val="00A144D9"/>
    <w:rsid w:val="00A16993"/>
    <w:rsid w:val="00A20105"/>
    <w:rsid w:val="00A201B4"/>
    <w:rsid w:val="00A20238"/>
    <w:rsid w:val="00A20F0C"/>
    <w:rsid w:val="00A20FA7"/>
    <w:rsid w:val="00A2138C"/>
    <w:rsid w:val="00A2269E"/>
    <w:rsid w:val="00A23564"/>
    <w:rsid w:val="00A2684B"/>
    <w:rsid w:val="00A31757"/>
    <w:rsid w:val="00A351EF"/>
    <w:rsid w:val="00A3658A"/>
    <w:rsid w:val="00A41689"/>
    <w:rsid w:val="00A41985"/>
    <w:rsid w:val="00A41ABF"/>
    <w:rsid w:val="00A463EC"/>
    <w:rsid w:val="00A510F0"/>
    <w:rsid w:val="00A51201"/>
    <w:rsid w:val="00A55DA8"/>
    <w:rsid w:val="00A62E16"/>
    <w:rsid w:val="00A6353F"/>
    <w:rsid w:val="00A66856"/>
    <w:rsid w:val="00A66E18"/>
    <w:rsid w:val="00A71961"/>
    <w:rsid w:val="00A71D84"/>
    <w:rsid w:val="00A75240"/>
    <w:rsid w:val="00A758DD"/>
    <w:rsid w:val="00A7681C"/>
    <w:rsid w:val="00A8011F"/>
    <w:rsid w:val="00A81434"/>
    <w:rsid w:val="00A81BAB"/>
    <w:rsid w:val="00A87072"/>
    <w:rsid w:val="00A915C5"/>
    <w:rsid w:val="00A9560A"/>
    <w:rsid w:val="00A97636"/>
    <w:rsid w:val="00AA0AB3"/>
    <w:rsid w:val="00AA16B7"/>
    <w:rsid w:val="00AA1F51"/>
    <w:rsid w:val="00AA4D6B"/>
    <w:rsid w:val="00AA732F"/>
    <w:rsid w:val="00AB0C55"/>
    <w:rsid w:val="00AB4397"/>
    <w:rsid w:val="00AB4859"/>
    <w:rsid w:val="00AB4C26"/>
    <w:rsid w:val="00AB50C0"/>
    <w:rsid w:val="00AB558B"/>
    <w:rsid w:val="00AB615A"/>
    <w:rsid w:val="00AB6CF7"/>
    <w:rsid w:val="00AC1D96"/>
    <w:rsid w:val="00AC1F5F"/>
    <w:rsid w:val="00AC300E"/>
    <w:rsid w:val="00AC37D5"/>
    <w:rsid w:val="00AC5D82"/>
    <w:rsid w:val="00AD11EE"/>
    <w:rsid w:val="00AD1698"/>
    <w:rsid w:val="00AD47B3"/>
    <w:rsid w:val="00AD5122"/>
    <w:rsid w:val="00AD5285"/>
    <w:rsid w:val="00AD7270"/>
    <w:rsid w:val="00AD7FDF"/>
    <w:rsid w:val="00AE1C5F"/>
    <w:rsid w:val="00AE34AB"/>
    <w:rsid w:val="00AE3FEE"/>
    <w:rsid w:val="00AE5DF1"/>
    <w:rsid w:val="00AE62CC"/>
    <w:rsid w:val="00AE7EA0"/>
    <w:rsid w:val="00AF0A71"/>
    <w:rsid w:val="00AF34DE"/>
    <w:rsid w:val="00AF3C50"/>
    <w:rsid w:val="00AF491B"/>
    <w:rsid w:val="00B00057"/>
    <w:rsid w:val="00B0297D"/>
    <w:rsid w:val="00B03B86"/>
    <w:rsid w:val="00B0528A"/>
    <w:rsid w:val="00B10F5D"/>
    <w:rsid w:val="00B122C8"/>
    <w:rsid w:val="00B142B8"/>
    <w:rsid w:val="00B16410"/>
    <w:rsid w:val="00B25780"/>
    <w:rsid w:val="00B32B51"/>
    <w:rsid w:val="00B32E65"/>
    <w:rsid w:val="00B32F8E"/>
    <w:rsid w:val="00B33EFC"/>
    <w:rsid w:val="00B348D6"/>
    <w:rsid w:val="00B367D0"/>
    <w:rsid w:val="00B37EB0"/>
    <w:rsid w:val="00B4268C"/>
    <w:rsid w:val="00B42CF5"/>
    <w:rsid w:val="00B4502A"/>
    <w:rsid w:val="00B466CA"/>
    <w:rsid w:val="00B46ED9"/>
    <w:rsid w:val="00B47A2C"/>
    <w:rsid w:val="00B5141C"/>
    <w:rsid w:val="00B5192E"/>
    <w:rsid w:val="00B5511A"/>
    <w:rsid w:val="00B56385"/>
    <w:rsid w:val="00B56673"/>
    <w:rsid w:val="00B56796"/>
    <w:rsid w:val="00B57A00"/>
    <w:rsid w:val="00B60E30"/>
    <w:rsid w:val="00B6443E"/>
    <w:rsid w:val="00B64C3C"/>
    <w:rsid w:val="00B659E7"/>
    <w:rsid w:val="00B65DA8"/>
    <w:rsid w:val="00B67AC7"/>
    <w:rsid w:val="00B67F0E"/>
    <w:rsid w:val="00B72FD8"/>
    <w:rsid w:val="00B74C58"/>
    <w:rsid w:val="00B75C4D"/>
    <w:rsid w:val="00B76849"/>
    <w:rsid w:val="00B76F3F"/>
    <w:rsid w:val="00B9258F"/>
    <w:rsid w:val="00B92B45"/>
    <w:rsid w:val="00B95738"/>
    <w:rsid w:val="00BA1298"/>
    <w:rsid w:val="00BA37BD"/>
    <w:rsid w:val="00BA5767"/>
    <w:rsid w:val="00BA62EB"/>
    <w:rsid w:val="00BA7107"/>
    <w:rsid w:val="00BB03FD"/>
    <w:rsid w:val="00BB1A29"/>
    <w:rsid w:val="00BB4340"/>
    <w:rsid w:val="00BB56FC"/>
    <w:rsid w:val="00BB6669"/>
    <w:rsid w:val="00BB6755"/>
    <w:rsid w:val="00BB67CD"/>
    <w:rsid w:val="00BB6B85"/>
    <w:rsid w:val="00BC1234"/>
    <w:rsid w:val="00BC13C2"/>
    <w:rsid w:val="00BC5033"/>
    <w:rsid w:val="00BC574A"/>
    <w:rsid w:val="00BC6C3F"/>
    <w:rsid w:val="00BD049B"/>
    <w:rsid w:val="00BD2AE6"/>
    <w:rsid w:val="00BD2B1B"/>
    <w:rsid w:val="00BD2B1C"/>
    <w:rsid w:val="00BD5A2D"/>
    <w:rsid w:val="00BD6410"/>
    <w:rsid w:val="00BD7345"/>
    <w:rsid w:val="00BE0149"/>
    <w:rsid w:val="00BE6ABD"/>
    <w:rsid w:val="00BE7723"/>
    <w:rsid w:val="00BF2771"/>
    <w:rsid w:val="00BF5168"/>
    <w:rsid w:val="00BF55B6"/>
    <w:rsid w:val="00C00AE9"/>
    <w:rsid w:val="00C03DDE"/>
    <w:rsid w:val="00C066AA"/>
    <w:rsid w:val="00C075C8"/>
    <w:rsid w:val="00C12916"/>
    <w:rsid w:val="00C12D2E"/>
    <w:rsid w:val="00C14096"/>
    <w:rsid w:val="00C16DAD"/>
    <w:rsid w:val="00C23130"/>
    <w:rsid w:val="00C240B3"/>
    <w:rsid w:val="00C26A86"/>
    <w:rsid w:val="00C27511"/>
    <w:rsid w:val="00C27673"/>
    <w:rsid w:val="00C30107"/>
    <w:rsid w:val="00C30801"/>
    <w:rsid w:val="00C323CE"/>
    <w:rsid w:val="00C3268F"/>
    <w:rsid w:val="00C333C5"/>
    <w:rsid w:val="00C34E9E"/>
    <w:rsid w:val="00C36A4E"/>
    <w:rsid w:val="00C42169"/>
    <w:rsid w:val="00C426B3"/>
    <w:rsid w:val="00C44061"/>
    <w:rsid w:val="00C46DEA"/>
    <w:rsid w:val="00C476ED"/>
    <w:rsid w:val="00C47FA1"/>
    <w:rsid w:val="00C52C20"/>
    <w:rsid w:val="00C55EB5"/>
    <w:rsid w:val="00C56C8F"/>
    <w:rsid w:val="00C57964"/>
    <w:rsid w:val="00C57C83"/>
    <w:rsid w:val="00C60A93"/>
    <w:rsid w:val="00C6372A"/>
    <w:rsid w:val="00C63DDB"/>
    <w:rsid w:val="00C64471"/>
    <w:rsid w:val="00C6522C"/>
    <w:rsid w:val="00C655B3"/>
    <w:rsid w:val="00C66F5F"/>
    <w:rsid w:val="00C6771B"/>
    <w:rsid w:val="00C67E48"/>
    <w:rsid w:val="00C70508"/>
    <w:rsid w:val="00C71F37"/>
    <w:rsid w:val="00C73B87"/>
    <w:rsid w:val="00C7493D"/>
    <w:rsid w:val="00C74D83"/>
    <w:rsid w:val="00C803BF"/>
    <w:rsid w:val="00C81A6B"/>
    <w:rsid w:val="00C85209"/>
    <w:rsid w:val="00C9759A"/>
    <w:rsid w:val="00C97941"/>
    <w:rsid w:val="00CA57CD"/>
    <w:rsid w:val="00CB19F8"/>
    <w:rsid w:val="00CB5692"/>
    <w:rsid w:val="00CB6CAF"/>
    <w:rsid w:val="00CB6FD3"/>
    <w:rsid w:val="00CC0A21"/>
    <w:rsid w:val="00CD6087"/>
    <w:rsid w:val="00CD6C85"/>
    <w:rsid w:val="00CE3440"/>
    <w:rsid w:val="00CE3BDF"/>
    <w:rsid w:val="00CE3C4F"/>
    <w:rsid w:val="00CE3D26"/>
    <w:rsid w:val="00CE6ED0"/>
    <w:rsid w:val="00CF0B45"/>
    <w:rsid w:val="00CF1209"/>
    <w:rsid w:val="00CF7915"/>
    <w:rsid w:val="00CF7973"/>
    <w:rsid w:val="00D03054"/>
    <w:rsid w:val="00D04778"/>
    <w:rsid w:val="00D053BB"/>
    <w:rsid w:val="00D05991"/>
    <w:rsid w:val="00D06AD3"/>
    <w:rsid w:val="00D07553"/>
    <w:rsid w:val="00D10072"/>
    <w:rsid w:val="00D105E0"/>
    <w:rsid w:val="00D11A8A"/>
    <w:rsid w:val="00D143AB"/>
    <w:rsid w:val="00D15F7F"/>
    <w:rsid w:val="00D23DFA"/>
    <w:rsid w:val="00D26181"/>
    <w:rsid w:val="00D2706C"/>
    <w:rsid w:val="00D27BB6"/>
    <w:rsid w:val="00D319B4"/>
    <w:rsid w:val="00D31E9C"/>
    <w:rsid w:val="00D33BCE"/>
    <w:rsid w:val="00D33E88"/>
    <w:rsid w:val="00D34827"/>
    <w:rsid w:val="00D349C0"/>
    <w:rsid w:val="00D351E1"/>
    <w:rsid w:val="00D40BE7"/>
    <w:rsid w:val="00D40E28"/>
    <w:rsid w:val="00D47EB0"/>
    <w:rsid w:val="00D54C39"/>
    <w:rsid w:val="00D561F1"/>
    <w:rsid w:val="00D566C9"/>
    <w:rsid w:val="00D5755B"/>
    <w:rsid w:val="00D575D9"/>
    <w:rsid w:val="00D601D0"/>
    <w:rsid w:val="00D60E62"/>
    <w:rsid w:val="00D61A6A"/>
    <w:rsid w:val="00D6264D"/>
    <w:rsid w:val="00D64E55"/>
    <w:rsid w:val="00D7329B"/>
    <w:rsid w:val="00D745A4"/>
    <w:rsid w:val="00D76ECB"/>
    <w:rsid w:val="00D81991"/>
    <w:rsid w:val="00D8206C"/>
    <w:rsid w:val="00D8258B"/>
    <w:rsid w:val="00D8422D"/>
    <w:rsid w:val="00D874C9"/>
    <w:rsid w:val="00D876AC"/>
    <w:rsid w:val="00D87A39"/>
    <w:rsid w:val="00D87BA0"/>
    <w:rsid w:val="00D943CD"/>
    <w:rsid w:val="00D94EE8"/>
    <w:rsid w:val="00DA2A04"/>
    <w:rsid w:val="00DA2A1F"/>
    <w:rsid w:val="00DA3746"/>
    <w:rsid w:val="00DA4502"/>
    <w:rsid w:val="00DA45E5"/>
    <w:rsid w:val="00DA6BA0"/>
    <w:rsid w:val="00DA76BD"/>
    <w:rsid w:val="00DB1172"/>
    <w:rsid w:val="00DB1302"/>
    <w:rsid w:val="00DB5C21"/>
    <w:rsid w:val="00DB62A8"/>
    <w:rsid w:val="00DC0A7F"/>
    <w:rsid w:val="00DC2235"/>
    <w:rsid w:val="00DC24C9"/>
    <w:rsid w:val="00DC41C6"/>
    <w:rsid w:val="00DC4BB3"/>
    <w:rsid w:val="00DC4C5A"/>
    <w:rsid w:val="00DC5B80"/>
    <w:rsid w:val="00DC69BF"/>
    <w:rsid w:val="00DD240A"/>
    <w:rsid w:val="00DD47F1"/>
    <w:rsid w:val="00DD4F3C"/>
    <w:rsid w:val="00DD5412"/>
    <w:rsid w:val="00DD6B54"/>
    <w:rsid w:val="00DE0439"/>
    <w:rsid w:val="00DE22AA"/>
    <w:rsid w:val="00DE23DB"/>
    <w:rsid w:val="00DE56DF"/>
    <w:rsid w:val="00DE64F3"/>
    <w:rsid w:val="00DE75CB"/>
    <w:rsid w:val="00DE79B1"/>
    <w:rsid w:val="00DF04C1"/>
    <w:rsid w:val="00DF04C2"/>
    <w:rsid w:val="00DF1A59"/>
    <w:rsid w:val="00DF1CF7"/>
    <w:rsid w:val="00DF2B57"/>
    <w:rsid w:val="00DF719E"/>
    <w:rsid w:val="00DF788D"/>
    <w:rsid w:val="00E00A86"/>
    <w:rsid w:val="00E01DB6"/>
    <w:rsid w:val="00E03AB9"/>
    <w:rsid w:val="00E047EF"/>
    <w:rsid w:val="00E04D9E"/>
    <w:rsid w:val="00E07038"/>
    <w:rsid w:val="00E10B8C"/>
    <w:rsid w:val="00E11FF7"/>
    <w:rsid w:val="00E12276"/>
    <w:rsid w:val="00E14377"/>
    <w:rsid w:val="00E16B27"/>
    <w:rsid w:val="00E219B2"/>
    <w:rsid w:val="00E21B2C"/>
    <w:rsid w:val="00E234AA"/>
    <w:rsid w:val="00E23973"/>
    <w:rsid w:val="00E24014"/>
    <w:rsid w:val="00E24512"/>
    <w:rsid w:val="00E245FC"/>
    <w:rsid w:val="00E24C4A"/>
    <w:rsid w:val="00E26F2A"/>
    <w:rsid w:val="00E276CE"/>
    <w:rsid w:val="00E3129E"/>
    <w:rsid w:val="00E31341"/>
    <w:rsid w:val="00E31A1F"/>
    <w:rsid w:val="00E33C34"/>
    <w:rsid w:val="00E340D9"/>
    <w:rsid w:val="00E34D29"/>
    <w:rsid w:val="00E36753"/>
    <w:rsid w:val="00E36D5C"/>
    <w:rsid w:val="00E36FEC"/>
    <w:rsid w:val="00E42DDD"/>
    <w:rsid w:val="00E44380"/>
    <w:rsid w:val="00E4672D"/>
    <w:rsid w:val="00E470D2"/>
    <w:rsid w:val="00E47E2B"/>
    <w:rsid w:val="00E47FDB"/>
    <w:rsid w:val="00E51767"/>
    <w:rsid w:val="00E525F9"/>
    <w:rsid w:val="00E55E4A"/>
    <w:rsid w:val="00E57A55"/>
    <w:rsid w:val="00E602AD"/>
    <w:rsid w:val="00E6073C"/>
    <w:rsid w:val="00E614BF"/>
    <w:rsid w:val="00E62C60"/>
    <w:rsid w:val="00E632E9"/>
    <w:rsid w:val="00E65CFE"/>
    <w:rsid w:val="00E7072C"/>
    <w:rsid w:val="00E71B5D"/>
    <w:rsid w:val="00E71E6C"/>
    <w:rsid w:val="00E71F53"/>
    <w:rsid w:val="00E720CF"/>
    <w:rsid w:val="00E728A6"/>
    <w:rsid w:val="00E7653A"/>
    <w:rsid w:val="00E8040C"/>
    <w:rsid w:val="00E83127"/>
    <w:rsid w:val="00E85CD6"/>
    <w:rsid w:val="00E9019F"/>
    <w:rsid w:val="00E92F4A"/>
    <w:rsid w:val="00E93054"/>
    <w:rsid w:val="00E956BB"/>
    <w:rsid w:val="00E95C05"/>
    <w:rsid w:val="00EA0803"/>
    <w:rsid w:val="00EA5EBB"/>
    <w:rsid w:val="00EA79EA"/>
    <w:rsid w:val="00EA7DB1"/>
    <w:rsid w:val="00EB477A"/>
    <w:rsid w:val="00EB500A"/>
    <w:rsid w:val="00EB53FA"/>
    <w:rsid w:val="00EC00F7"/>
    <w:rsid w:val="00EC4723"/>
    <w:rsid w:val="00ED04F3"/>
    <w:rsid w:val="00ED0A55"/>
    <w:rsid w:val="00ED0CEF"/>
    <w:rsid w:val="00ED1B82"/>
    <w:rsid w:val="00ED3E3E"/>
    <w:rsid w:val="00ED3FF1"/>
    <w:rsid w:val="00ED44A8"/>
    <w:rsid w:val="00ED5698"/>
    <w:rsid w:val="00EE28D7"/>
    <w:rsid w:val="00EE4606"/>
    <w:rsid w:val="00EE70E5"/>
    <w:rsid w:val="00EF3D80"/>
    <w:rsid w:val="00EF5C7D"/>
    <w:rsid w:val="00EF6855"/>
    <w:rsid w:val="00F0061C"/>
    <w:rsid w:val="00F00AE2"/>
    <w:rsid w:val="00F05B4C"/>
    <w:rsid w:val="00F114B5"/>
    <w:rsid w:val="00F13DC4"/>
    <w:rsid w:val="00F1477B"/>
    <w:rsid w:val="00F2197A"/>
    <w:rsid w:val="00F239D9"/>
    <w:rsid w:val="00F24990"/>
    <w:rsid w:val="00F30D8B"/>
    <w:rsid w:val="00F31F43"/>
    <w:rsid w:val="00F33912"/>
    <w:rsid w:val="00F3447C"/>
    <w:rsid w:val="00F356A7"/>
    <w:rsid w:val="00F36197"/>
    <w:rsid w:val="00F36671"/>
    <w:rsid w:val="00F4258C"/>
    <w:rsid w:val="00F4421B"/>
    <w:rsid w:val="00F44412"/>
    <w:rsid w:val="00F4637B"/>
    <w:rsid w:val="00F50796"/>
    <w:rsid w:val="00F51FFE"/>
    <w:rsid w:val="00F526DA"/>
    <w:rsid w:val="00F5304E"/>
    <w:rsid w:val="00F53FB4"/>
    <w:rsid w:val="00F5518E"/>
    <w:rsid w:val="00F5524C"/>
    <w:rsid w:val="00F63212"/>
    <w:rsid w:val="00F635F8"/>
    <w:rsid w:val="00F645E3"/>
    <w:rsid w:val="00F64AF0"/>
    <w:rsid w:val="00F64FC1"/>
    <w:rsid w:val="00F66174"/>
    <w:rsid w:val="00F6631C"/>
    <w:rsid w:val="00F66899"/>
    <w:rsid w:val="00F66DFB"/>
    <w:rsid w:val="00F70950"/>
    <w:rsid w:val="00F70B1C"/>
    <w:rsid w:val="00F74D73"/>
    <w:rsid w:val="00F7543F"/>
    <w:rsid w:val="00F77AA7"/>
    <w:rsid w:val="00F800FE"/>
    <w:rsid w:val="00F8549D"/>
    <w:rsid w:val="00F86567"/>
    <w:rsid w:val="00F87B2A"/>
    <w:rsid w:val="00F90CAA"/>
    <w:rsid w:val="00F9237B"/>
    <w:rsid w:val="00F93ACD"/>
    <w:rsid w:val="00F94EA7"/>
    <w:rsid w:val="00F953A6"/>
    <w:rsid w:val="00F95BE4"/>
    <w:rsid w:val="00FA04FC"/>
    <w:rsid w:val="00FA0E3F"/>
    <w:rsid w:val="00FA3635"/>
    <w:rsid w:val="00FA3B38"/>
    <w:rsid w:val="00FA56E3"/>
    <w:rsid w:val="00FA5794"/>
    <w:rsid w:val="00FB1812"/>
    <w:rsid w:val="00FB488B"/>
    <w:rsid w:val="00FB624F"/>
    <w:rsid w:val="00FC0452"/>
    <w:rsid w:val="00FC428C"/>
    <w:rsid w:val="00FC6F48"/>
    <w:rsid w:val="00FD02CF"/>
    <w:rsid w:val="00FD0DDF"/>
    <w:rsid w:val="00FD1186"/>
    <w:rsid w:val="00FD2102"/>
    <w:rsid w:val="00FD2BE2"/>
    <w:rsid w:val="00FD33DA"/>
    <w:rsid w:val="00FD3DE1"/>
    <w:rsid w:val="00FD4868"/>
    <w:rsid w:val="00FD5611"/>
    <w:rsid w:val="00FD7C52"/>
    <w:rsid w:val="00FE06D5"/>
    <w:rsid w:val="00FE095F"/>
    <w:rsid w:val="00FE1F3D"/>
    <w:rsid w:val="00FE38F1"/>
    <w:rsid w:val="00FE3E07"/>
    <w:rsid w:val="00FE490C"/>
    <w:rsid w:val="00FE5BBF"/>
    <w:rsid w:val="00FE5E72"/>
    <w:rsid w:val="00FF186A"/>
    <w:rsid w:val="00FF2E58"/>
    <w:rsid w:val="00FF3B40"/>
    <w:rsid w:val="00FF3C8B"/>
    <w:rsid w:val="00FF52E8"/>
    <w:rsid w:val="00FF6FF6"/>
    <w:rsid w:val="00FF7D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813BA"/>
  <w15:docId w15:val="{00896AF6-7BE0-497B-A395-C3513E1A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7C32"/>
    <w:pPr>
      <w:suppressAutoHyphens/>
    </w:pPr>
    <w:rPr>
      <w:sz w:val="24"/>
      <w:szCs w:val="24"/>
      <w:lang w:eastAsia="ar-SA"/>
    </w:rPr>
  </w:style>
  <w:style w:type="paragraph" w:styleId="Nagwek1">
    <w:name w:val="heading 1"/>
    <w:basedOn w:val="Normalny"/>
    <w:next w:val="Normalny"/>
    <w:link w:val="Nagwek1Znak"/>
    <w:uiPriority w:val="99"/>
    <w:qFormat/>
    <w:rsid w:val="00F87B2A"/>
    <w:pPr>
      <w:keepNext/>
      <w:numPr>
        <w:numId w:val="1"/>
      </w:numPr>
      <w:shd w:val="clear" w:color="auto" w:fill="B2B2B2"/>
      <w:outlineLvl w:val="0"/>
    </w:pPr>
    <w:rPr>
      <w:b/>
    </w:rPr>
  </w:style>
  <w:style w:type="paragraph" w:styleId="Nagwek2">
    <w:name w:val="heading 2"/>
    <w:basedOn w:val="Normalny"/>
    <w:next w:val="Normalny"/>
    <w:link w:val="Nagwek2Znak"/>
    <w:uiPriority w:val="99"/>
    <w:qFormat/>
    <w:rsid w:val="00F87B2A"/>
    <w:pPr>
      <w:keepNext/>
      <w:numPr>
        <w:ilvl w:val="1"/>
        <w:numId w:val="1"/>
      </w:numPr>
      <w:shd w:val="clear" w:color="auto" w:fill="BFBFBF"/>
      <w:jc w:val="center"/>
      <w:outlineLvl w:val="1"/>
    </w:pPr>
    <w:rPr>
      <w:b/>
      <w:color w:val="FF0000"/>
    </w:rPr>
  </w:style>
  <w:style w:type="paragraph" w:styleId="Nagwek3">
    <w:name w:val="heading 3"/>
    <w:basedOn w:val="Normalny"/>
    <w:next w:val="Normalny"/>
    <w:link w:val="Nagwek3Znak"/>
    <w:uiPriority w:val="99"/>
    <w:qFormat/>
    <w:rsid w:val="00F87B2A"/>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link w:val="Nagwek4Znak"/>
    <w:uiPriority w:val="99"/>
    <w:qFormat/>
    <w:rsid w:val="00F87B2A"/>
    <w:pPr>
      <w:keepNext/>
      <w:numPr>
        <w:ilvl w:val="3"/>
        <w:numId w:val="1"/>
      </w:numPr>
      <w:outlineLvl w:val="3"/>
    </w:pPr>
    <w:rPr>
      <w:b/>
      <w:szCs w:val="20"/>
    </w:rPr>
  </w:style>
  <w:style w:type="paragraph" w:styleId="Nagwek5">
    <w:name w:val="heading 5"/>
    <w:basedOn w:val="Normalny"/>
    <w:next w:val="Normalny"/>
    <w:link w:val="Nagwek5Znak"/>
    <w:uiPriority w:val="99"/>
    <w:qFormat/>
    <w:rsid w:val="00F87B2A"/>
    <w:pPr>
      <w:keepNext/>
      <w:numPr>
        <w:ilvl w:val="4"/>
        <w:numId w:val="1"/>
      </w:numPr>
      <w:outlineLvl w:val="4"/>
    </w:pPr>
    <w:rPr>
      <w:b/>
      <w:szCs w:val="20"/>
    </w:rPr>
  </w:style>
  <w:style w:type="paragraph" w:styleId="Nagwek6">
    <w:name w:val="heading 6"/>
    <w:basedOn w:val="Normalny"/>
    <w:next w:val="Normalny"/>
    <w:link w:val="Nagwek6Znak"/>
    <w:uiPriority w:val="99"/>
    <w:qFormat/>
    <w:rsid w:val="00F87B2A"/>
    <w:pPr>
      <w:keepNext/>
      <w:jc w:val="right"/>
      <w:outlineLvl w:val="5"/>
    </w:pPr>
    <w:rPr>
      <w:b/>
      <w:bCs/>
      <w:color w:val="000000"/>
    </w:rPr>
  </w:style>
  <w:style w:type="paragraph" w:styleId="Nagwek7">
    <w:name w:val="heading 7"/>
    <w:basedOn w:val="Normalny"/>
    <w:next w:val="Normalny"/>
    <w:link w:val="Nagwek7Znak"/>
    <w:uiPriority w:val="99"/>
    <w:qFormat/>
    <w:rsid w:val="00F87B2A"/>
    <w:pPr>
      <w:keepNext/>
      <w:jc w:val="center"/>
      <w:outlineLvl w:val="6"/>
    </w:pPr>
    <w:rPr>
      <w:b/>
    </w:rPr>
  </w:style>
  <w:style w:type="paragraph" w:styleId="Nagwek8">
    <w:name w:val="heading 8"/>
    <w:basedOn w:val="Normalny"/>
    <w:next w:val="Normalny"/>
    <w:link w:val="Nagwek8Znak"/>
    <w:uiPriority w:val="99"/>
    <w:qFormat/>
    <w:rsid w:val="00F87B2A"/>
    <w:pPr>
      <w:spacing w:before="240" w:after="60"/>
      <w:outlineLvl w:val="7"/>
    </w:pPr>
    <w:rPr>
      <w:i/>
      <w:iCs/>
    </w:rPr>
  </w:style>
  <w:style w:type="paragraph" w:styleId="Nagwek9">
    <w:name w:val="heading 9"/>
    <w:basedOn w:val="Normalny"/>
    <w:next w:val="Normalny"/>
    <w:link w:val="Nagwek9Znak"/>
    <w:uiPriority w:val="99"/>
    <w:qFormat/>
    <w:rsid w:val="00F87B2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84921"/>
    <w:rPr>
      <w:b/>
      <w:sz w:val="24"/>
      <w:szCs w:val="24"/>
      <w:shd w:val="clear" w:color="auto" w:fill="B2B2B2"/>
      <w:lang w:eastAsia="ar-SA"/>
    </w:rPr>
  </w:style>
  <w:style w:type="character" w:customStyle="1" w:styleId="Nagwek2Znak">
    <w:name w:val="Nagłówek 2 Znak"/>
    <w:basedOn w:val="Domylnaczcionkaakapitu"/>
    <w:link w:val="Nagwek2"/>
    <w:uiPriority w:val="99"/>
    <w:locked/>
    <w:rsid w:val="00846AD9"/>
    <w:rPr>
      <w:b/>
      <w:color w:val="FF0000"/>
      <w:sz w:val="24"/>
      <w:szCs w:val="24"/>
      <w:shd w:val="clear" w:color="auto" w:fill="BFBFBF"/>
      <w:lang w:eastAsia="ar-SA"/>
    </w:rPr>
  </w:style>
  <w:style w:type="character" w:customStyle="1" w:styleId="Nagwek3Znak">
    <w:name w:val="Nagłówek 3 Znak"/>
    <w:basedOn w:val="Domylnaczcionkaakapitu"/>
    <w:link w:val="Nagwek3"/>
    <w:uiPriority w:val="99"/>
    <w:locked/>
    <w:rsid w:val="00927C32"/>
    <w:rPr>
      <w:rFonts w:cs="Times New Roman"/>
      <w:lang w:eastAsia="ar-SA" w:bidi="ar-SA"/>
    </w:rPr>
  </w:style>
  <w:style w:type="character" w:customStyle="1" w:styleId="Nagwek4Znak">
    <w:name w:val="Nagłówek 4 Znak"/>
    <w:basedOn w:val="Domylnaczcionkaakapitu"/>
    <w:link w:val="Nagwek4"/>
    <w:uiPriority w:val="99"/>
    <w:locked/>
    <w:rPr>
      <w:b/>
      <w:sz w:val="24"/>
      <w:szCs w:val="20"/>
      <w:lang w:eastAsia="ar-SA"/>
    </w:rPr>
  </w:style>
  <w:style w:type="character" w:customStyle="1" w:styleId="Nagwek5Znak">
    <w:name w:val="Nagłówek 5 Znak"/>
    <w:basedOn w:val="Domylnaczcionkaakapitu"/>
    <w:link w:val="Nagwek5"/>
    <w:uiPriority w:val="99"/>
    <w:locked/>
    <w:rPr>
      <w:b/>
      <w:sz w:val="24"/>
      <w:szCs w:val="20"/>
      <w:lang w:eastAsia="ar-SA"/>
    </w:rPr>
  </w:style>
  <w:style w:type="character" w:customStyle="1" w:styleId="Nagwek6Znak">
    <w:name w:val="Nagłówek 6 Znak"/>
    <w:basedOn w:val="Domylnaczcionkaakapitu"/>
    <w:link w:val="Nagwek6"/>
    <w:uiPriority w:val="99"/>
    <w:semiHidden/>
    <w:locke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Pr>
      <w:rFonts w:ascii="Cambria" w:hAnsi="Cambria" w:cs="Times New Roman"/>
      <w:lang w:eastAsia="ar-SA" w:bidi="ar-SA"/>
    </w:rPr>
  </w:style>
  <w:style w:type="character" w:customStyle="1" w:styleId="WW8Num3z2">
    <w:name w:val="WW8Num3z2"/>
    <w:uiPriority w:val="99"/>
    <w:rsid w:val="00F87B2A"/>
  </w:style>
  <w:style w:type="character" w:customStyle="1" w:styleId="WW8Num5z1">
    <w:name w:val="WW8Num5z1"/>
    <w:uiPriority w:val="99"/>
    <w:rsid w:val="00F87B2A"/>
    <w:rPr>
      <w:sz w:val="24"/>
    </w:rPr>
  </w:style>
  <w:style w:type="character" w:customStyle="1" w:styleId="WW8Num6z1">
    <w:name w:val="WW8Num6z1"/>
    <w:uiPriority w:val="99"/>
    <w:rsid w:val="00F87B2A"/>
  </w:style>
  <w:style w:type="character" w:customStyle="1" w:styleId="WW8Num10z0">
    <w:name w:val="WW8Num10z0"/>
    <w:uiPriority w:val="99"/>
    <w:rsid w:val="00F87B2A"/>
    <w:rPr>
      <w:sz w:val="24"/>
    </w:rPr>
  </w:style>
  <w:style w:type="character" w:customStyle="1" w:styleId="WW8Num12z0">
    <w:name w:val="WW8Num12z0"/>
    <w:uiPriority w:val="99"/>
    <w:rsid w:val="00F87B2A"/>
  </w:style>
  <w:style w:type="character" w:customStyle="1" w:styleId="WW8Num17z1">
    <w:name w:val="WW8Num17z1"/>
    <w:uiPriority w:val="99"/>
    <w:rsid w:val="00F87B2A"/>
  </w:style>
  <w:style w:type="character" w:customStyle="1" w:styleId="WW8Num20z1">
    <w:name w:val="WW8Num20z1"/>
    <w:uiPriority w:val="99"/>
    <w:rsid w:val="00F87B2A"/>
  </w:style>
  <w:style w:type="character" w:customStyle="1" w:styleId="WW8Num21z0">
    <w:name w:val="WW8Num21z0"/>
    <w:uiPriority w:val="99"/>
    <w:rsid w:val="00F87B2A"/>
  </w:style>
  <w:style w:type="character" w:customStyle="1" w:styleId="WW8Num27z1">
    <w:name w:val="WW8Num27z1"/>
    <w:uiPriority w:val="99"/>
    <w:rsid w:val="00F87B2A"/>
    <w:rPr>
      <w:rFonts w:ascii="Times New Roman" w:hAnsi="Times New Roman"/>
    </w:rPr>
  </w:style>
  <w:style w:type="character" w:customStyle="1" w:styleId="WW8Num28z1">
    <w:name w:val="WW8Num28z1"/>
    <w:uiPriority w:val="99"/>
    <w:rsid w:val="00F87B2A"/>
    <w:rPr>
      <w:rFonts w:ascii="Times New Roman" w:hAnsi="Times New Roman"/>
    </w:rPr>
  </w:style>
  <w:style w:type="character" w:customStyle="1" w:styleId="WW8Num31z0">
    <w:name w:val="WW8Num31z0"/>
    <w:uiPriority w:val="99"/>
    <w:rsid w:val="00F87B2A"/>
  </w:style>
  <w:style w:type="character" w:customStyle="1" w:styleId="WW8Num36z0">
    <w:name w:val="WW8Num36z0"/>
    <w:uiPriority w:val="99"/>
    <w:rsid w:val="00F87B2A"/>
  </w:style>
  <w:style w:type="character" w:customStyle="1" w:styleId="WW8Num47z0">
    <w:name w:val="WW8Num47z0"/>
    <w:uiPriority w:val="99"/>
    <w:rsid w:val="00F87B2A"/>
  </w:style>
  <w:style w:type="character" w:customStyle="1" w:styleId="WW8Num50z0">
    <w:name w:val="WW8Num50z0"/>
    <w:uiPriority w:val="99"/>
    <w:rsid w:val="00F87B2A"/>
    <w:rPr>
      <w:rFonts w:ascii="Times New Roman" w:hAnsi="Times New Roman"/>
    </w:rPr>
  </w:style>
  <w:style w:type="character" w:customStyle="1" w:styleId="WW8Num53z0">
    <w:name w:val="WW8Num53z0"/>
    <w:uiPriority w:val="99"/>
    <w:rsid w:val="00F87B2A"/>
    <w:rPr>
      <w:rFonts w:ascii="Symbol" w:hAnsi="Symbol"/>
    </w:rPr>
  </w:style>
  <w:style w:type="character" w:customStyle="1" w:styleId="WW8Num53z1">
    <w:name w:val="WW8Num53z1"/>
    <w:uiPriority w:val="99"/>
    <w:rsid w:val="00F87B2A"/>
    <w:rPr>
      <w:rFonts w:ascii="Symbol" w:hAnsi="Symbol"/>
    </w:rPr>
  </w:style>
  <w:style w:type="character" w:customStyle="1" w:styleId="WW8Num57z0">
    <w:name w:val="WW8Num57z0"/>
    <w:uiPriority w:val="99"/>
    <w:rsid w:val="00F87B2A"/>
  </w:style>
  <w:style w:type="character" w:customStyle="1" w:styleId="WW8Num63z4">
    <w:name w:val="WW8Num63z4"/>
    <w:uiPriority w:val="99"/>
    <w:rsid w:val="00F87B2A"/>
    <w:rPr>
      <w:rFonts w:ascii="Symbol" w:hAnsi="Symbol"/>
    </w:rPr>
  </w:style>
  <w:style w:type="character" w:customStyle="1" w:styleId="WW8Num67z1">
    <w:name w:val="WW8Num67z1"/>
    <w:uiPriority w:val="99"/>
    <w:rsid w:val="00F87B2A"/>
    <w:rPr>
      <w:rFonts w:ascii="Times New Roman" w:hAnsi="Times New Roman"/>
    </w:rPr>
  </w:style>
  <w:style w:type="character" w:customStyle="1" w:styleId="WW8Num69z0">
    <w:name w:val="WW8Num69z0"/>
    <w:uiPriority w:val="99"/>
    <w:rsid w:val="00F87B2A"/>
    <w:rPr>
      <w:rFonts w:ascii="Symbol" w:hAnsi="Symbol"/>
    </w:rPr>
  </w:style>
  <w:style w:type="character" w:customStyle="1" w:styleId="WW8Num74z1">
    <w:name w:val="WW8Num74z1"/>
    <w:uiPriority w:val="99"/>
    <w:rsid w:val="00F87B2A"/>
    <w:rPr>
      <w:rFonts w:ascii="Times New Roman" w:hAnsi="Times New Roman"/>
    </w:rPr>
  </w:style>
  <w:style w:type="character" w:customStyle="1" w:styleId="WW8Num76z0">
    <w:name w:val="WW8Num76z0"/>
    <w:uiPriority w:val="99"/>
    <w:rsid w:val="00F87B2A"/>
  </w:style>
  <w:style w:type="character" w:customStyle="1" w:styleId="WW8Num84z0">
    <w:name w:val="WW8Num84z0"/>
    <w:uiPriority w:val="99"/>
    <w:rsid w:val="00F87B2A"/>
    <w:rPr>
      <w:rFonts w:ascii="Symbol" w:hAnsi="Symbol"/>
      <w:sz w:val="18"/>
    </w:rPr>
  </w:style>
  <w:style w:type="character" w:customStyle="1" w:styleId="Absatz-Standardschriftart">
    <w:name w:val="Absatz-Standardschriftart"/>
    <w:uiPriority w:val="99"/>
    <w:rsid w:val="00F87B2A"/>
  </w:style>
  <w:style w:type="character" w:customStyle="1" w:styleId="WW8Num71z0">
    <w:name w:val="WW8Num71z0"/>
    <w:uiPriority w:val="99"/>
    <w:rsid w:val="00F87B2A"/>
    <w:rPr>
      <w:rFonts w:ascii="Symbol" w:hAnsi="Symbol"/>
    </w:rPr>
  </w:style>
  <w:style w:type="character" w:customStyle="1" w:styleId="WW8Num75z1">
    <w:name w:val="WW8Num75z1"/>
    <w:uiPriority w:val="99"/>
    <w:rsid w:val="00F87B2A"/>
    <w:rPr>
      <w:rFonts w:ascii="Times New Roman" w:hAnsi="Times New Roman"/>
    </w:rPr>
  </w:style>
  <w:style w:type="character" w:customStyle="1" w:styleId="WW8Num77z0">
    <w:name w:val="WW8Num77z0"/>
    <w:uiPriority w:val="99"/>
    <w:rsid w:val="00F87B2A"/>
  </w:style>
  <w:style w:type="character" w:customStyle="1" w:styleId="WW8Num85z0">
    <w:name w:val="WW8Num85z0"/>
    <w:uiPriority w:val="99"/>
    <w:rsid w:val="00F87B2A"/>
    <w:rPr>
      <w:rFonts w:ascii="Symbol" w:hAnsi="Symbol"/>
      <w:sz w:val="18"/>
    </w:rPr>
  </w:style>
  <w:style w:type="character" w:customStyle="1" w:styleId="WW-Absatz-Standardschriftart">
    <w:name w:val="WW-Absatz-Standardschriftart"/>
    <w:uiPriority w:val="99"/>
    <w:rsid w:val="00F87B2A"/>
  </w:style>
  <w:style w:type="character" w:customStyle="1" w:styleId="WW8Num48z0">
    <w:name w:val="WW8Num48z0"/>
    <w:uiPriority w:val="99"/>
    <w:rsid w:val="00F87B2A"/>
  </w:style>
  <w:style w:type="character" w:customStyle="1" w:styleId="WW8Num51z0">
    <w:name w:val="WW8Num51z0"/>
    <w:uiPriority w:val="99"/>
    <w:rsid w:val="00F87B2A"/>
    <w:rPr>
      <w:rFonts w:ascii="Times New Roman" w:hAnsi="Times New Roman"/>
    </w:rPr>
  </w:style>
  <w:style w:type="character" w:customStyle="1" w:styleId="WW8Num54z0">
    <w:name w:val="WW8Num54z0"/>
    <w:uiPriority w:val="99"/>
    <w:rsid w:val="00F87B2A"/>
    <w:rPr>
      <w:rFonts w:ascii="Symbol" w:hAnsi="Symbol"/>
    </w:rPr>
  </w:style>
  <w:style w:type="character" w:customStyle="1" w:styleId="WW8Num54z1">
    <w:name w:val="WW8Num54z1"/>
    <w:uiPriority w:val="99"/>
    <w:rsid w:val="00F87B2A"/>
    <w:rPr>
      <w:rFonts w:ascii="Symbol" w:hAnsi="Symbol"/>
    </w:rPr>
  </w:style>
  <w:style w:type="character" w:customStyle="1" w:styleId="WW8Num58z0">
    <w:name w:val="WW8Num58z0"/>
    <w:uiPriority w:val="99"/>
    <w:rsid w:val="00F87B2A"/>
  </w:style>
  <w:style w:type="character" w:customStyle="1" w:styleId="WW8Num64z4">
    <w:name w:val="WW8Num64z4"/>
    <w:uiPriority w:val="99"/>
    <w:rsid w:val="00F87B2A"/>
    <w:rPr>
      <w:rFonts w:ascii="Symbol" w:hAnsi="Symbol"/>
    </w:rPr>
  </w:style>
  <w:style w:type="character" w:customStyle="1" w:styleId="WW8Num69z1">
    <w:name w:val="WW8Num69z1"/>
    <w:uiPriority w:val="99"/>
    <w:rsid w:val="00F87B2A"/>
    <w:rPr>
      <w:rFonts w:ascii="Times New Roman" w:hAnsi="Times New Roman"/>
    </w:rPr>
  </w:style>
  <w:style w:type="character" w:customStyle="1" w:styleId="WW8Num73z0">
    <w:name w:val="WW8Num73z0"/>
    <w:uiPriority w:val="99"/>
    <w:rsid w:val="00F87B2A"/>
    <w:rPr>
      <w:rFonts w:ascii="Symbol" w:hAnsi="Symbol"/>
    </w:rPr>
  </w:style>
  <w:style w:type="character" w:customStyle="1" w:styleId="WW8Num77z1">
    <w:name w:val="WW8Num77z1"/>
    <w:uiPriority w:val="99"/>
    <w:rsid w:val="00F87B2A"/>
    <w:rPr>
      <w:rFonts w:ascii="Times New Roman" w:hAnsi="Times New Roman"/>
    </w:rPr>
  </w:style>
  <w:style w:type="character" w:customStyle="1" w:styleId="WW8Num79z0">
    <w:name w:val="WW8Num79z0"/>
    <w:uiPriority w:val="99"/>
    <w:rsid w:val="00F87B2A"/>
    <w:rPr>
      <w:rFonts w:ascii="Times New Roman" w:hAnsi="Times New Roman"/>
    </w:rPr>
  </w:style>
  <w:style w:type="character" w:customStyle="1" w:styleId="WW8Num87z0">
    <w:name w:val="WW8Num87z0"/>
    <w:uiPriority w:val="99"/>
    <w:rsid w:val="00F87B2A"/>
    <w:rPr>
      <w:rFonts w:ascii="Symbol" w:hAnsi="Symbol"/>
      <w:sz w:val="18"/>
    </w:rPr>
  </w:style>
  <w:style w:type="character" w:customStyle="1" w:styleId="WW-Absatz-Standardschriftart1">
    <w:name w:val="WW-Absatz-Standardschriftart1"/>
    <w:uiPriority w:val="99"/>
    <w:rsid w:val="00F87B2A"/>
  </w:style>
  <w:style w:type="character" w:customStyle="1" w:styleId="WW-Absatz-Standardschriftart11">
    <w:name w:val="WW-Absatz-Standardschriftart11"/>
    <w:uiPriority w:val="99"/>
    <w:rsid w:val="00F87B2A"/>
  </w:style>
  <w:style w:type="character" w:customStyle="1" w:styleId="WW-Absatz-Standardschriftart111">
    <w:name w:val="WW-Absatz-Standardschriftart111"/>
    <w:uiPriority w:val="99"/>
    <w:rsid w:val="00F87B2A"/>
  </w:style>
  <w:style w:type="character" w:customStyle="1" w:styleId="WW-Absatz-Standardschriftart1111">
    <w:name w:val="WW-Absatz-Standardschriftart1111"/>
    <w:uiPriority w:val="99"/>
    <w:rsid w:val="00F87B2A"/>
  </w:style>
  <w:style w:type="character" w:customStyle="1" w:styleId="WW-Absatz-Standardschriftart11111">
    <w:name w:val="WW-Absatz-Standardschriftart11111"/>
    <w:uiPriority w:val="99"/>
    <w:rsid w:val="00F87B2A"/>
  </w:style>
  <w:style w:type="character" w:customStyle="1" w:styleId="WW-Absatz-Standardschriftart111111">
    <w:name w:val="WW-Absatz-Standardschriftart111111"/>
    <w:uiPriority w:val="99"/>
    <w:rsid w:val="00F87B2A"/>
  </w:style>
  <w:style w:type="character" w:customStyle="1" w:styleId="WW-Absatz-Standardschriftart1111111">
    <w:name w:val="WW-Absatz-Standardschriftart1111111"/>
    <w:uiPriority w:val="99"/>
    <w:rsid w:val="00F87B2A"/>
  </w:style>
  <w:style w:type="character" w:customStyle="1" w:styleId="WW-Absatz-Standardschriftart11111111">
    <w:name w:val="WW-Absatz-Standardschriftart11111111"/>
    <w:uiPriority w:val="99"/>
    <w:rsid w:val="00F87B2A"/>
  </w:style>
  <w:style w:type="character" w:customStyle="1" w:styleId="WW-Absatz-Standardschriftart111111111">
    <w:name w:val="WW-Absatz-Standardschriftart111111111"/>
    <w:uiPriority w:val="99"/>
    <w:rsid w:val="00F87B2A"/>
  </w:style>
  <w:style w:type="character" w:customStyle="1" w:styleId="WW-Absatz-Standardschriftart1111111111">
    <w:name w:val="WW-Absatz-Standardschriftart1111111111"/>
    <w:uiPriority w:val="99"/>
    <w:rsid w:val="00F87B2A"/>
  </w:style>
  <w:style w:type="character" w:customStyle="1" w:styleId="WW-Absatz-Standardschriftart11111111111">
    <w:name w:val="WW-Absatz-Standardschriftart11111111111"/>
    <w:uiPriority w:val="99"/>
    <w:rsid w:val="00F87B2A"/>
  </w:style>
  <w:style w:type="character" w:customStyle="1" w:styleId="WW-Absatz-Standardschriftart111111111111">
    <w:name w:val="WW-Absatz-Standardschriftart111111111111"/>
    <w:uiPriority w:val="99"/>
    <w:rsid w:val="00F87B2A"/>
  </w:style>
  <w:style w:type="character" w:customStyle="1" w:styleId="WW-Absatz-Standardschriftart1111111111111">
    <w:name w:val="WW-Absatz-Standardschriftart1111111111111"/>
    <w:uiPriority w:val="99"/>
    <w:rsid w:val="00F87B2A"/>
  </w:style>
  <w:style w:type="character" w:customStyle="1" w:styleId="Domylnaczcionkaakapitu5">
    <w:name w:val="Domyślna czcionka akapitu5"/>
    <w:uiPriority w:val="99"/>
    <w:rsid w:val="00F87B2A"/>
  </w:style>
  <w:style w:type="character" w:customStyle="1" w:styleId="WW8Num2z2">
    <w:name w:val="WW8Num2z2"/>
    <w:uiPriority w:val="99"/>
    <w:rsid w:val="00F87B2A"/>
  </w:style>
  <w:style w:type="character" w:customStyle="1" w:styleId="WW8Num4z1">
    <w:name w:val="WW8Num4z1"/>
    <w:uiPriority w:val="99"/>
    <w:rsid w:val="00F87B2A"/>
    <w:rPr>
      <w:sz w:val="24"/>
    </w:rPr>
  </w:style>
  <w:style w:type="character" w:customStyle="1" w:styleId="WW8Num9z0">
    <w:name w:val="WW8Num9z0"/>
    <w:uiPriority w:val="99"/>
    <w:rsid w:val="00F87B2A"/>
    <w:rPr>
      <w:sz w:val="24"/>
    </w:rPr>
  </w:style>
  <w:style w:type="character" w:customStyle="1" w:styleId="WW8Num11z0">
    <w:name w:val="WW8Num11z0"/>
    <w:uiPriority w:val="99"/>
    <w:rsid w:val="00F87B2A"/>
  </w:style>
  <w:style w:type="character" w:customStyle="1" w:styleId="WW8Num16z1">
    <w:name w:val="WW8Num16z1"/>
    <w:uiPriority w:val="99"/>
    <w:rsid w:val="00F87B2A"/>
  </w:style>
  <w:style w:type="character" w:customStyle="1" w:styleId="WW8Num19z1">
    <w:name w:val="WW8Num19z1"/>
    <w:uiPriority w:val="99"/>
    <w:rsid w:val="00F87B2A"/>
  </w:style>
  <w:style w:type="character" w:customStyle="1" w:styleId="WW8Num20z0">
    <w:name w:val="WW8Num20z0"/>
    <w:uiPriority w:val="99"/>
    <w:rsid w:val="00F87B2A"/>
  </w:style>
  <w:style w:type="character" w:customStyle="1" w:styleId="WW8Num26z1">
    <w:name w:val="WW8Num26z1"/>
    <w:uiPriority w:val="99"/>
    <w:rsid w:val="00F87B2A"/>
    <w:rPr>
      <w:rFonts w:ascii="Times New Roman" w:hAnsi="Times New Roman"/>
    </w:rPr>
  </w:style>
  <w:style w:type="character" w:customStyle="1" w:styleId="WW8Num30z0">
    <w:name w:val="WW8Num30z0"/>
    <w:uiPriority w:val="99"/>
    <w:rsid w:val="00F87B2A"/>
  </w:style>
  <w:style w:type="character" w:customStyle="1" w:styleId="WW8Num35z0">
    <w:name w:val="WW8Num35z0"/>
    <w:uiPriority w:val="99"/>
    <w:rsid w:val="00F87B2A"/>
  </w:style>
  <w:style w:type="character" w:customStyle="1" w:styleId="WW8Num70z1">
    <w:name w:val="WW8Num70z1"/>
    <w:uiPriority w:val="99"/>
    <w:rsid w:val="00F87B2A"/>
    <w:rPr>
      <w:rFonts w:ascii="Times New Roman" w:hAnsi="Times New Roman"/>
    </w:rPr>
  </w:style>
  <w:style w:type="character" w:customStyle="1" w:styleId="WW8Num75z0">
    <w:name w:val="WW8Num75z0"/>
    <w:uiPriority w:val="99"/>
    <w:rsid w:val="00F87B2A"/>
  </w:style>
  <w:style w:type="character" w:customStyle="1" w:styleId="WW8Num79z1">
    <w:name w:val="WW8Num79z1"/>
    <w:uiPriority w:val="99"/>
    <w:rsid w:val="00F87B2A"/>
    <w:rPr>
      <w:rFonts w:ascii="Times New Roman" w:hAnsi="Times New Roman"/>
    </w:rPr>
  </w:style>
  <w:style w:type="character" w:customStyle="1" w:styleId="WW8Num81z0">
    <w:name w:val="WW8Num81z0"/>
    <w:uiPriority w:val="99"/>
    <w:rsid w:val="00F87B2A"/>
    <w:rPr>
      <w:rFonts w:ascii="Times New Roman" w:hAnsi="Times New Roman"/>
    </w:rPr>
  </w:style>
  <w:style w:type="character" w:customStyle="1" w:styleId="WW-Absatz-Standardschriftart11111111111111">
    <w:name w:val="WW-Absatz-Standardschriftart11111111111111"/>
    <w:uiPriority w:val="99"/>
    <w:rsid w:val="00F87B2A"/>
  </w:style>
  <w:style w:type="character" w:customStyle="1" w:styleId="WW-Absatz-Standardschriftart111111111111111">
    <w:name w:val="WW-Absatz-Standardschriftart111111111111111"/>
    <w:uiPriority w:val="99"/>
    <w:rsid w:val="00F87B2A"/>
  </w:style>
  <w:style w:type="character" w:customStyle="1" w:styleId="WW8Num80z1">
    <w:name w:val="WW8Num80z1"/>
    <w:uiPriority w:val="99"/>
    <w:rsid w:val="00F87B2A"/>
    <w:rPr>
      <w:rFonts w:ascii="Times New Roman" w:hAnsi="Times New Roman"/>
    </w:rPr>
  </w:style>
  <w:style w:type="character" w:customStyle="1" w:styleId="WW8Num82z0">
    <w:name w:val="WW8Num82z0"/>
    <w:uiPriority w:val="99"/>
    <w:rsid w:val="00F87B2A"/>
    <w:rPr>
      <w:rFonts w:ascii="Symbol" w:hAnsi="Symbol"/>
    </w:rPr>
  </w:style>
  <w:style w:type="character" w:customStyle="1" w:styleId="WW-Absatz-Standardschriftart1111111111111111">
    <w:name w:val="WW-Absatz-Standardschriftart1111111111111111"/>
    <w:uiPriority w:val="99"/>
    <w:rsid w:val="00F87B2A"/>
  </w:style>
  <w:style w:type="character" w:customStyle="1" w:styleId="WW-Absatz-Standardschriftart11111111111111111">
    <w:name w:val="WW-Absatz-Standardschriftart11111111111111111"/>
    <w:uiPriority w:val="99"/>
    <w:rsid w:val="00F87B2A"/>
  </w:style>
  <w:style w:type="character" w:customStyle="1" w:styleId="WW8Num65z4">
    <w:name w:val="WW8Num65z4"/>
    <w:uiPriority w:val="99"/>
    <w:rsid w:val="00F87B2A"/>
    <w:rPr>
      <w:rFonts w:ascii="Symbol" w:hAnsi="Symbol"/>
    </w:rPr>
  </w:style>
  <w:style w:type="character" w:customStyle="1" w:styleId="WW8Num71z1">
    <w:name w:val="WW8Num71z1"/>
    <w:uiPriority w:val="99"/>
    <w:rsid w:val="00F87B2A"/>
    <w:rPr>
      <w:rFonts w:ascii="Times New Roman" w:hAnsi="Times New Roman"/>
    </w:rPr>
  </w:style>
  <w:style w:type="character" w:customStyle="1" w:styleId="WW8Num74z0">
    <w:name w:val="WW8Num74z0"/>
    <w:uiPriority w:val="99"/>
    <w:rsid w:val="00F87B2A"/>
  </w:style>
  <w:style w:type="character" w:customStyle="1" w:styleId="WW8Num81z1">
    <w:name w:val="WW8Num81z1"/>
    <w:uiPriority w:val="99"/>
    <w:rsid w:val="00F87B2A"/>
    <w:rPr>
      <w:rFonts w:ascii="Times New Roman" w:hAnsi="Times New Roman"/>
    </w:rPr>
  </w:style>
  <w:style w:type="character" w:customStyle="1" w:styleId="WW8Num83z0">
    <w:name w:val="WW8Num83z0"/>
    <w:uiPriority w:val="99"/>
    <w:rsid w:val="00F87B2A"/>
  </w:style>
  <w:style w:type="character" w:customStyle="1" w:styleId="WW-Absatz-Standardschriftart111111111111111111">
    <w:name w:val="WW-Absatz-Standardschriftart111111111111111111"/>
    <w:uiPriority w:val="99"/>
    <w:rsid w:val="00F87B2A"/>
  </w:style>
  <w:style w:type="character" w:customStyle="1" w:styleId="WW8Num71z4">
    <w:name w:val="WW8Num71z4"/>
    <w:uiPriority w:val="99"/>
    <w:rsid w:val="00F87B2A"/>
    <w:rPr>
      <w:rFonts w:ascii="Symbol" w:hAnsi="Symbol"/>
    </w:rPr>
  </w:style>
  <w:style w:type="character" w:customStyle="1" w:styleId="WW8Num86z0">
    <w:name w:val="WW8Num86z0"/>
    <w:uiPriority w:val="99"/>
    <w:rsid w:val="00F87B2A"/>
  </w:style>
  <w:style w:type="character" w:customStyle="1" w:styleId="WW8Num89z0">
    <w:name w:val="WW8Num89z0"/>
    <w:uiPriority w:val="99"/>
    <w:rsid w:val="00F87B2A"/>
  </w:style>
  <w:style w:type="character" w:customStyle="1" w:styleId="WW8Num93z0">
    <w:name w:val="WW8Num93z0"/>
    <w:uiPriority w:val="99"/>
    <w:rsid w:val="00F87B2A"/>
  </w:style>
  <w:style w:type="character" w:customStyle="1" w:styleId="WW8Num94z1">
    <w:name w:val="WW8Num94z1"/>
    <w:uiPriority w:val="99"/>
    <w:rsid w:val="00F87B2A"/>
    <w:rPr>
      <w:rFonts w:ascii="Times New Roman" w:hAnsi="Times New Roman"/>
    </w:rPr>
  </w:style>
  <w:style w:type="character" w:customStyle="1" w:styleId="WW8Num97z0">
    <w:name w:val="WW8Num97z0"/>
    <w:uiPriority w:val="99"/>
    <w:rsid w:val="00F87B2A"/>
  </w:style>
  <w:style w:type="character" w:customStyle="1" w:styleId="WW8Num108z1">
    <w:name w:val="WW8Num108z1"/>
    <w:uiPriority w:val="99"/>
    <w:rsid w:val="00F87B2A"/>
    <w:rPr>
      <w:rFonts w:ascii="Symbol" w:hAnsi="Symbol"/>
    </w:rPr>
  </w:style>
  <w:style w:type="character" w:customStyle="1" w:styleId="WW-Absatz-Standardschriftart1111111111111111111">
    <w:name w:val="WW-Absatz-Standardschriftart1111111111111111111"/>
    <w:uiPriority w:val="99"/>
    <w:rsid w:val="00F87B2A"/>
  </w:style>
  <w:style w:type="character" w:customStyle="1" w:styleId="WW-Absatz-Standardschriftart11111111111111111111">
    <w:name w:val="WW-Absatz-Standardschriftart11111111111111111111"/>
    <w:uiPriority w:val="99"/>
    <w:rsid w:val="00F87B2A"/>
  </w:style>
  <w:style w:type="character" w:customStyle="1" w:styleId="WW8Num2z1">
    <w:name w:val="WW8Num2z1"/>
    <w:uiPriority w:val="99"/>
    <w:rsid w:val="00F87B2A"/>
  </w:style>
  <w:style w:type="character" w:customStyle="1" w:styleId="WW8Num14z0">
    <w:name w:val="WW8Num14z0"/>
    <w:uiPriority w:val="99"/>
    <w:rsid w:val="00F87B2A"/>
  </w:style>
  <w:style w:type="character" w:customStyle="1" w:styleId="WW8Num14z1">
    <w:name w:val="WW8Num14z1"/>
    <w:uiPriority w:val="99"/>
    <w:rsid w:val="00F87B2A"/>
  </w:style>
  <w:style w:type="character" w:customStyle="1" w:styleId="WW8Num24z4">
    <w:name w:val="WW8Num24z4"/>
    <w:uiPriority w:val="99"/>
    <w:rsid w:val="00F87B2A"/>
    <w:rPr>
      <w:rFonts w:ascii="Symbol" w:hAnsi="Symbol"/>
    </w:rPr>
  </w:style>
  <w:style w:type="character" w:customStyle="1" w:styleId="WW8Num25z1">
    <w:name w:val="WW8Num25z1"/>
    <w:uiPriority w:val="99"/>
    <w:rsid w:val="00F87B2A"/>
    <w:rPr>
      <w:sz w:val="24"/>
    </w:rPr>
  </w:style>
  <w:style w:type="character" w:customStyle="1" w:styleId="WW8Num26z0">
    <w:name w:val="WW8Num26z0"/>
    <w:uiPriority w:val="99"/>
    <w:rsid w:val="00F87B2A"/>
  </w:style>
  <w:style w:type="character" w:customStyle="1" w:styleId="WW8Num33z1">
    <w:name w:val="WW8Num33z1"/>
    <w:uiPriority w:val="99"/>
    <w:rsid w:val="00F87B2A"/>
    <w:rPr>
      <w:rFonts w:ascii="Times New Roman" w:hAnsi="Times New Roman"/>
    </w:rPr>
  </w:style>
  <w:style w:type="character" w:customStyle="1" w:styleId="WW8Num34z1">
    <w:name w:val="WW8Num34z1"/>
    <w:uiPriority w:val="99"/>
    <w:rsid w:val="00F87B2A"/>
    <w:rPr>
      <w:rFonts w:ascii="Times New Roman" w:hAnsi="Times New Roman"/>
    </w:rPr>
  </w:style>
  <w:style w:type="character" w:customStyle="1" w:styleId="WW8Num37z0">
    <w:name w:val="WW8Num37z0"/>
    <w:uiPriority w:val="99"/>
    <w:rsid w:val="00F87B2A"/>
  </w:style>
  <w:style w:type="character" w:customStyle="1" w:styleId="WW8Num42z0">
    <w:name w:val="WW8Num42z0"/>
    <w:uiPriority w:val="99"/>
    <w:rsid w:val="00F87B2A"/>
    <w:rPr>
      <w:rFonts w:ascii="Times New Roman" w:hAnsi="Times New Roman"/>
    </w:rPr>
  </w:style>
  <w:style w:type="character" w:customStyle="1" w:styleId="WW8Num43z0">
    <w:name w:val="WW8Num43z0"/>
    <w:uiPriority w:val="99"/>
    <w:rsid w:val="00F87B2A"/>
  </w:style>
  <w:style w:type="character" w:customStyle="1" w:styleId="WW8Num60z0">
    <w:name w:val="WW8Num60z0"/>
    <w:uiPriority w:val="99"/>
    <w:rsid w:val="00F87B2A"/>
    <w:rPr>
      <w:rFonts w:ascii="Times New Roman" w:hAnsi="Times New Roman"/>
    </w:rPr>
  </w:style>
  <w:style w:type="character" w:customStyle="1" w:styleId="WW8Num63z0">
    <w:name w:val="WW8Num63z0"/>
    <w:uiPriority w:val="99"/>
    <w:rsid w:val="00F87B2A"/>
    <w:rPr>
      <w:rFonts w:ascii="Symbol" w:hAnsi="Symbol"/>
    </w:rPr>
  </w:style>
  <w:style w:type="character" w:customStyle="1" w:styleId="WW8Num63z1">
    <w:name w:val="WW8Num63z1"/>
    <w:uiPriority w:val="99"/>
    <w:rsid w:val="00F87B2A"/>
    <w:rPr>
      <w:rFonts w:ascii="Courier New" w:hAnsi="Courier New"/>
    </w:rPr>
  </w:style>
  <w:style w:type="character" w:customStyle="1" w:styleId="WW8Num67z0">
    <w:name w:val="WW8Num67z0"/>
    <w:uiPriority w:val="99"/>
    <w:rsid w:val="00F87B2A"/>
    <w:rPr>
      <w:sz w:val="24"/>
    </w:rPr>
  </w:style>
  <w:style w:type="character" w:customStyle="1" w:styleId="WW8Num88z0">
    <w:name w:val="WW8Num88z0"/>
    <w:uiPriority w:val="99"/>
    <w:rsid w:val="00F87B2A"/>
  </w:style>
  <w:style w:type="character" w:customStyle="1" w:styleId="WW8Num89z4">
    <w:name w:val="WW8Num89z4"/>
    <w:uiPriority w:val="99"/>
    <w:rsid w:val="00F87B2A"/>
    <w:rPr>
      <w:rFonts w:ascii="Symbol" w:hAnsi="Symbol"/>
    </w:rPr>
  </w:style>
  <w:style w:type="character" w:customStyle="1" w:styleId="WW8Num96z0">
    <w:name w:val="WW8Num96z0"/>
    <w:uiPriority w:val="99"/>
    <w:rsid w:val="00F87B2A"/>
  </w:style>
  <w:style w:type="character" w:customStyle="1" w:styleId="WW8Num99z0">
    <w:name w:val="WW8Num99z0"/>
    <w:uiPriority w:val="99"/>
    <w:rsid w:val="00F87B2A"/>
  </w:style>
  <w:style w:type="character" w:customStyle="1" w:styleId="WW8Num100z0">
    <w:name w:val="WW8Num100z0"/>
    <w:uiPriority w:val="99"/>
    <w:rsid w:val="00F87B2A"/>
  </w:style>
  <w:style w:type="character" w:customStyle="1" w:styleId="WW8Num102z0">
    <w:name w:val="WW8Num102z0"/>
    <w:uiPriority w:val="99"/>
    <w:rsid w:val="00F87B2A"/>
  </w:style>
  <w:style w:type="character" w:customStyle="1" w:styleId="WW8Num104z0">
    <w:name w:val="WW8Num104z0"/>
    <w:uiPriority w:val="99"/>
    <w:rsid w:val="00F87B2A"/>
  </w:style>
  <w:style w:type="character" w:customStyle="1" w:styleId="WW8Num114z1">
    <w:name w:val="WW8Num114z1"/>
    <w:uiPriority w:val="99"/>
    <w:rsid w:val="00F87B2A"/>
    <w:rPr>
      <w:rFonts w:ascii="Times New Roman" w:hAnsi="Times New Roman"/>
    </w:rPr>
  </w:style>
  <w:style w:type="character" w:customStyle="1" w:styleId="WW8Num119z0">
    <w:name w:val="WW8Num119z0"/>
    <w:uiPriority w:val="99"/>
    <w:rsid w:val="00F87B2A"/>
  </w:style>
  <w:style w:type="character" w:customStyle="1" w:styleId="WW8Num124z0">
    <w:name w:val="WW8Num124z0"/>
    <w:uiPriority w:val="99"/>
    <w:rsid w:val="00F87B2A"/>
  </w:style>
  <w:style w:type="character" w:customStyle="1" w:styleId="WW8Num128z0">
    <w:name w:val="WW8Num128z0"/>
    <w:uiPriority w:val="99"/>
    <w:rsid w:val="00F87B2A"/>
  </w:style>
  <w:style w:type="character" w:customStyle="1" w:styleId="WW8Num134z0">
    <w:name w:val="WW8Num134z0"/>
    <w:uiPriority w:val="99"/>
    <w:rsid w:val="00F87B2A"/>
  </w:style>
  <w:style w:type="character" w:customStyle="1" w:styleId="WW8Num135z1">
    <w:name w:val="WW8Num135z1"/>
    <w:uiPriority w:val="99"/>
    <w:rsid w:val="00F87B2A"/>
    <w:rPr>
      <w:rFonts w:ascii="Symbol" w:hAnsi="Symbol"/>
    </w:rPr>
  </w:style>
  <w:style w:type="character" w:customStyle="1" w:styleId="WW8Num139z0">
    <w:name w:val="WW8Num139z0"/>
    <w:uiPriority w:val="99"/>
    <w:rsid w:val="00F87B2A"/>
  </w:style>
  <w:style w:type="character" w:customStyle="1" w:styleId="WW8Num140z1">
    <w:name w:val="WW8Num140z1"/>
    <w:uiPriority w:val="99"/>
    <w:rsid w:val="00F87B2A"/>
  </w:style>
  <w:style w:type="character" w:customStyle="1" w:styleId="WW8Num146z1">
    <w:name w:val="WW8Num146z1"/>
    <w:uiPriority w:val="99"/>
    <w:rsid w:val="00F87B2A"/>
    <w:rPr>
      <w:rFonts w:ascii="Symbol" w:hAnsi="Symbol"/>
    </w:rPr>
  </w:style>
  <w:style w:type="character" w:customStyle="1" w:styleId="WW8Num148z0">
    <w:name w:val="WW8Num148z0"/>
    <w:uiPriority w:val="99"/>
    <w:rsid w:val="00F87B2A"/>
  </w:style>
  <w:style w:type="character" w:customStyle="1" w:styleId="WW8Num150z0">
    <w:name w:val="WW8Num150z0"/>
    <w:uiPriority w:val="99"/>
    <w:rsid w:val="00F87B2A"/>
    <w:rPr>
      <w:rFonts w:ascii="Symbol" w:hAnsi="Symbol"/>
    </w:rPr>
  </w:style>
  <w:style w:type="character" w:customStyle="1" w:styleId="WW8Num151z0">
    <w:name w:val="WW8Num151z0"/>
    <w:uiPriority w:val="99"/>
    <w:rsid w:val="00F87B2A"/>
  </w:style>
  <w:style w:type="character" w:customStyle="1" w:styleId="WW8Num153z0">
    <w:name w:val="WW8Num153z0"/>
    <w:uiPriority w:val="99"/>
    <w:rsid w:val="00F87B2A"/>
  </w:style>
  <w:style w:type="character" w:customStyle="1" w:styleId="WW8Num156z0">
    <w:name w:val="WW8Num156z0"/>
    <w:uiPriority w:val="99"/>
    <w:rsid w:val="00F87B2A"/>
  </w:style>
  <w:style w:type="character" w:customStyle="1" w:styleId="Domylnaczcionkaakapitu4">
    <w:name w:val="Domyślna czcionka akapitu4"/>
    <w:uiPriority w:val="99"/>
    <w:rsid w:val="00F87B2A"/>
  </w:style>
  <w:style w:type="character" w:customStyle="1" w:styleId="Domylnaczcionkaakapitu3">
    <w:name w:val="Domyślna czcionka akapitu3"/>
    <w:uiPriority w:val="99"/>
    <w:rsid w:val="00F87B2A"/>
  </w:style>
  <w:style w:type="character" w:customStyle="1" w:styleId="WW8Num64z1">
    <w:name w:val="WW8Num64z1"/>
    <w:uiPriority w:val="99"/>
    <w:rsid w:val="00F87B2A"/>
    <w:rPr>
      <w:rFonts w:ascii="Symbol" w:hAnsi="Symbol"/>
    </w:rPr>
  </w:style>
  <w:style w:type="character" w:customStyle="1" w:styleId="WW8Num68z0">
    <w:name w:val="WW8Num68z0"/>
    <w:uiPriority w:val="99"/>
    <w:rsid w:val="00F87B2A"/>
    <w:rPr>
      <w:sz w:val="24"/>
    </w:rPr>
  </w:style>
  <w:style w:type="character" w:customStyle="1" w:styleId="Domylnaczcionkaakapitu2">
    <w:name w:val="Domyślna czcionka akapitu2"/>
    <w:uiPriority w:val="99"/>
    <w:rsid w:val="00F87B2A"/>
  </w:style>
  <w:style w:type="character" w:customStyle="1" w:styleId="WW-Absatz-Standardschriftart111111111111111111111">
    <w:name w:val="WW-Absatz-Standardschriftart111111111111111111111"/>
    <w:uiPriority w:val="99"/>
    <w:rsid w:val="00F87B2A"/>
  </w:style>
  <w:style w:type="character" w:customStyle="1" w:styleId="WW-Absatz-Standardschriftart1111111111111111111111">
    <w:name w:val="WW-Absatz-Standardschriftart1111111111111111111111"/>
    <w:uiPriority w:val="99"/>
    <w:rsid w:val="00F87B2A"/>
  </w:style>
  <w:style w:type="character" w:customStyle="1" w:styleId="WW-Absatz-Standardschriftart11111111111111111111111">
    <w:name w:val="WW-Absatz-Standardschriftart11111111111111111111111"/>
    <w:uiPriority w:val="99"/>
    <w:rsid w:val="00F87B2A"/>
  </w:style>
  <w:style w:type="character" w:customStyle="1" w:styleId="WW-Absatz-Standardschriftart111111111111111111111111">
    <w:name w:val="WW-Absatz-Standardschriftart111111111111111111111111"/>
    <w:uiPriority w:val="99"/>
    <w:rsid w:val="00F87B2A"/>
  </w:style>
  <w:style w:type="character" w:customStyle="1" w:styleId="WW-Domylnaczcionkaakapitu">
    <w:name w:val="WW-Domyślna czcionka akapitu"/>
    <w:uiPriority w:val="99"/>
    <w:rsid w:val="00F87B2A"/>
  </w:style>
  <w:style w:type="character" w:customStyle="1" w:styleId="WW-Absatz-Standardschriftart1111111111111111111111111">
    <w:name w:val="WW-Absatz-Standardschriftart1111111111111111111111111"/>
    <w:uiPriority w:val="99"/>
    <w:rsid w:val="00F87B2A"/>
  </w:style>
  <w:style w:type="character" w:customStyle="1" w:styleId="WW8Num31z1">
    <w:name w:val="WW8Num31z1"/>
    <w:uiPriority w:val="99"/>
    <w:rsid w:val="00F87B2A"/>
    <w:rPr>
      <w:rFonts w:ascii="Times New Roman" w:hAnsi="Times New Roman"/>
      <w:sz w:val="20"/>
    </w:rPr>
  </w:style>
  <w:style w:type="character" w:customStyle="1" w:styleId="WW8Num40z0">
    <w:name w:val="WW8Num40z0"/>
    <w:uiPriority w:val="99"/>
    <w:rsid w:val="00F87B2A"/>
    <w:rPr>
      <w:rFonts w:ascii="Symbol" w:hAnsi="Symbol"/>
    </w:rPr>
  </w:style>
  <w:style w:type="character" w:customStyle="1" w:styleId="WW8Num44z3">
    <w:name w:val="WW8Num44z3"/>
    <w:uiPriority w:val="99"/>
    <w:rsid w:val="00F87B2A"/>
    <w:rPr>
      <w:rFonts w:ascii="Symbol" w:hAnsi="Symbol"/>
    </w:rPr>
  </w:style>
  <w:style w:type="character" w:customStyle="1" w:styleId="WW8Num63z2">
    <w:name w:val="WW8Num63z2"/>
    <w:uiPriority w:val="99"/>
    <w:rsid w:val="00F87B2A"/>
    <w:rPr>
      <w:rFonts w:ascii="Wingdings" w:hAnsi="Wingdings"/>
    </w:rPr>
  </w:style>
  <w:style w:type="character" w:customStyle="1" w:styleId="WW8Num67z4">
    <w:name w:val="WW8Num67z4"/>
    <w:uiPriority w:val="99"/>
    <w:rsid w:val="00F87B2A"/>
    <w:rPr>
      <w:rFonts w:ascii="Symbol" w:hAnsi="Symbol"/>
    </w:rPr>
  </w:style>
  <w:style w:type="character" w:customStyle="1" w:styleId="WW8Num72z0">
    <w:name w:val="WW8Num72z0"/>
    <w:uiPriority w:val="99"/>
    <w:rsid w:val="00F87B2A"/>
  </w:style>
  <w:style w:type="character" w:customStyle="1" w:styleId="WW8Num73z1">
    <w:name w:val="WW8Num73z1"/>
    <w:uiPriority w:val="99"/>
    <w:rsid w:val="00F87B2A"/>
    <w:rPr>
      <w:rFonts w:ascii="Courier New" w:hAnsi="Courier New"/>
    </w:rPr>
  </w:style>
  <w:style w:type="character" w:customStyle="1" w:styleId="WW8Num73z2">
    <w:name w:val="WW8Num73z2"/>
    <w:uiPriority w:val="99"/>
    <w:rsid w:val="00F87B2A"/>
    <w:rPr>
      <w:rFonts w:ascii="Wingdings" w:hAnsi="Wingdings"/>
    </w:rPr>
  </w:style>
  <w:style w:type="character" w:customStyle="1" w:styleId="WW8Num98z0">
    <w:name w:val="WW8Num98z0"/>
    <w:uiPriority w:val="99"/>
    <w:rsid w:val="00F87B2A"/>
  </w:style>
  <w:style w:type="character" w:customStyle="1" w:styleId="WW8Num116z0">
    <w:name w:val="WW8Num116z0"/>
    <w:uiPriority w:val="99"/>
    <w:rsid w:val="00F87B2A"/>
  </w:style>
  <w:style w:type="character" w:customStyle="1" w:styleId="WW8Num122z0">
    <w:name w:val="WW8Num122z0"/>
    <w:uiPriority w:val="99"/>
    <w:rsid w:val="00F87B2A"/>
  </w:style>
  <w:style w:type="character" w:customStyle="1" w:styleId="WW8Num125z1">
    <w:name w:val="WW8Num125z1"/>
    <w:uiPriority w:val="99"/>
    <w:rsid w:val="00F87B2A"/>
    <w:rPr>
      <w:rFonts w:ascii="Times New Roman" w:hAnsi="Times New Roman"/>
      <w:sz w:val="20"/>
    </w:rPr>
  </w:style>
  <w:style w:type="character" w:customStyle="1" w:styleId="WW8Num130z0">
    <w:name w:val="WW8Num130z0"/>
    <w:uiPriority w:val="99"/>
    <w:rsid w:val="00F87B2A"/>
    <w:rPr>
      <w:sz w:val="24"/>
    </w:rPr>
  </w:style>
  <w:style w:type="character" w:customStyle="1" w:styleId="WW8Num130z1">
    <w:name w:val="WW8Num130z1"/>
    <w:uiPriority w:val="99"/>
    <w:rsid w:val="00F87B2A"/>
  </w:style>
  <w:style w:type="character" w:customStyle="1" w:styleId="WW8Num160z1">
    <w:name w:val="WW8Num160z1"/>
    <w:uiPriority w:val="99"/>
    <w:rsid w:val="00F87B2A"/>
    <w:rPr>
      <w:rFonts w:ascii="Symbol" w:hAnsi="Symbol"/>
    </w:rPr>
  </w:style>
  <w:style w:type="character" w:customStyle="1" w:styleId="WW8Num164z0">
    <w:name w:val="WW8Num164z0"/>
    <w:uiPriority w:val="99"/>
    <w:rsid w:val="00F87B2A"/>
    <w:rPr>
      <w:b/>
    </w:rPr>
  </w:style>
  <w:style w:type="character" w:customStyle="1" w:styleId="WW8Num166z0">
    <w:name w:val="WW8Num166z0"/>
    <w:uiPriority w:val="99"/>
    <w:rsid w:val="00F87B2A"/>
    <w:rPr>
      <w:rFonts w:ascii="Times New Roman" w:hAnsi="Times New Roman"/>
    </w:rPr>
  </w:style>
  <w:style w:type="character" w:customStyle="1" w:styleId="WW8Num172z1">
    <w:name w:val="WW8Num172z1"/>
    <w:uiPriority w:val="99"/>
    <w:rsid w:val="00F87B2A"/>
  </w:style>
  <w:style w:type="character" w:customStyle="1" w:styleId="WW8NumSt117z0">
    <w:name w:val="WW8NumSt117z0"/>
    <w:uiPriority w:val="99"/>
    <w:rsid w:val="00F87B2A"/>
    <w:rPr>
      <w:rFonts w:ascii="Times New Roman" w:hAnsi="Times New Roman"/>
    </w:rPr>
  </w:style>
  <w:style w:type="character" w:customStyle="1" w:styleId="WW8NumSt119z0">
    <w:name w:val="WW8NumSt119z0"/>
    <w:uiPriority w:val="99"/>
    <w:rsid w:val="00F87B2A"/>
    <w:rPr>
      <w:rFonts w:ascii="Times New Roman" w:hAnsi="Times New Roman"/>
    </w:rPr>
  </w:style>
  <w:style w:type="character" w:customStyle="1" w:styleId="WW8NumSt121z0">
    <w:name w:val="WW8NumSt121z0"/>
    <w:uiPriority w:val="99"/>
    <w:rsid w:val="00F87B2A"/>
    <w:rPr>
      <w:rFonts w:ascii="Times New Roman" w:hAnsi="Times New Roman"/>
    </w:rPr>
  </w:style>
  <w:style w:type="character" w:customStyle="1" w:styleId="Domylnaczcionkaakapitu1">
    <w:name w:val="Domyślna czcionka akapitu1"/>
    <w:uiPriority w:val="99"/>
    <w:rsid w:val="00F87B2A"/>
  </w:style>
  <w:style w:type="character" w:customStyle="1" w:styleId="WW-Domylnaczcionkaakapitu1">
    <w:name w:val="WW-Domyślna czcionka akapitu1"/>
    <w:uiPriority w:val="99"/>
    <w:rsid w:val="00F87B2A"/>
  </w:style>
  <w:style w:type="character" w:styleId="Hipercze">
    <w:name w:val="Hyperlink"/>
    <w:basedOn w:val="Domylnaczcionkaakapitu"/>
    <w:uiPriority w:val="99"/>
    <w:rsid w:val="00F87B2A"/>
    <w:rPr>
      <w:rFonts w:cs="Times New Roman"/>
      <w:color w:val="0000FF"/>
      <w:u w:val="single"/>
    </w:rPr>
  </w:style>
  <w:style w:type="character" w:customStyle="1" w:styleId="paragraphpunkt1">
    <w:name w:val="paragraphpunkt1"/>
    <w:uiPriority w:val="99"/>
    <w:rsid w:val="00F87B2A"/>
    <w:rPr>
      <w:b/>
    </w:rPr>
  </w:style>
  <w:style w:type="character" w:customStyle="1" w:styleId="akapitustep1">
    <w:name w:val="akapitustep1"/>
    <w:basedOn w:val="Domylnaczcionkaakapitu1"/>
    <w:uiPriority w:val="99"/>
    <w:rsid w:val="00F87B2A"/>
    <w:rPr>
      <w:rFonts w:cs="Times New Roman"/>
    </w:rPr>
  </w:style>
  <w:style w:type="character" w:styleId="Numerstrony">
    <w:name w:val="page number"/>
    <w:basedOn w:val="Domylnaczcionkaakapitu2"/>
    <w:uiPriority w:val="99"/>
    <w:rsid w:val="00F87B2A"/>
    <w:rPr>
      <w:rFonts w:cs="Times New Roman"/>
    </w:rPr>
  </w:style>
  <w:style w:type="character" w:customStyle="1" w:styleId="Znakinumeracji">
    <w:name w:val="Znaki numeracji"/>
    <w:uiPriority w:val="99"/>
    <w:rsid w:val="00F87B2A"/>
  </w:style>
  <w:style w:type="character" w:customStyle="1" w:styleId="Symbolewypunktowania">
    <w:name w:val="Symbole wypunktowania"/>
    <w:uiPriority w:val="99"/>
    <w:rsid w:val="00F87B2A"/>
    <w:rPr>
      <w:rFonts w:ascii="StarSymbol" w:eastAsia="StarSymbol" w:hAnsi="StarSymbol"/>
      <w:sz w:val="18"/>
    </w:rPr>
  </w:style>
  <w:style w:type="paragraph" w:customStyle="1" w:styleId="Nagwek50">
    <w:name w:val="Nagłówek5"/>
    <w:basedOn w:val="Normalny"/>
    <w:next w:val="Tekstpodstawowy"/>
    <w:uiPriority w:val="99"/>
    <w:rsid w:val="00F87B2A"/>
    <w:pPr>
      <w:keepNext/>
      <w:spacing w:before="240" w:after="120"/>
    </w:pPr>
    <w:rPr>
      <w:rFonts w:ascii="Arial" w:hAnsi="Arial" w:cs="Tahoma"/>
      <w:sz w:val="28"/>
      <w:szCs w:val="28"/>
    </w:rPr>
  </w:style>
  <w:style w:type="paragraph" w:styleId="Tekstpodstawowy">
    <w:name w:val="Body Text"/>
    <w:basedOn w:val="Normalny"/>
    <w:link w:val="TekstpodstawowyZnak"/>
    <w:rsid w:val="00F87B2A"/>
    <w:rPr>
      <w:szCs w:val="20"/>
    </w:rPr>
  </w:style>
  <w:style w:type="character" w:customStyle="1" w:styleId="TekstpodstawowyZnak">
    <w:name w:val="Tekst podstawowy Znak"/>
    <w:basedOn w:val="Domylnaczcionkaakapitu"/>
    <w:link w:val="Tekstpodstawowy"/>
    <w:locked/>
    <w:rsid w:val="00984921"/>
    <w:rPr>
      <w:rFonts w:cs="Times New Roman"/>
      <w:sz w:val="24"/>
      <w:lang w:val="pl-PL" w:eastAsia="ar-SA" w:bidi="ar-SA"/>
    </w:rPr>
  </w:style>
  <w:style w:type="paragraph" w:styleId="Lista">
    <w:name w:val="List"/>
    <w:basedOn w:val="Tekstpodstawowy"/>
    <w:uiPriority w:val="99"/>
    <w:rsid w:val="00F87B2A"/>
    <w:rPr>
      <w:rFonts w:cs="Tahoma"/>
    </w:rPr>
  </w:style>
  <w:style w:type="paragraph" w:customStyle="1" w:styleId="Podpis5">
    <w:name w:val="Podpis5"/>
    <w:basedOn w:val="Normalny"/>
    <w:uiPriority w:val="99"/>
    <w:rsid w:val="00F87B2A"/>
    <w:pPr>
      <w:suppressLineNumbers/>
      <w:spacing w:before="120" w:after="120"/>
    </w:pPr>
    <w:rPr>
      <w:rFonts w:cs="Tahoma"/>
      <w:i/>
      <w:iCs/>
    </w:rPr>
  </w:style>
  <w:style w:type="paragraph" w:customStyle="1" w:styleId="Indeks">
    <w:name w:val="Indeks"/>
    <w:basedOn w:val="Normalny"/>
    <w:uiPriority w:val="99"/>
    <w:rsid w:val="00F87B2A"/>
    <w:pPr>
      <w:suppressLineNumbers/>
    </w:pPr>
    <w:rPr>
      <w:rFonts w:cs="Tahoma"/>
    </w:rPr>
  </w:style>
  <w:style w:type="paragraph" w:customStyle="1" w:styleId="Nagwek40">
    <w:name w:val="Nagłówek4"/>
    <w:basedOn w:val="Normalny"/>
    <w:next w:val="Tekstpodstawowy"/>
    <w:uiPriority w:val="99"/>
    <w:rsid w:val="00F87B2A"/>
    <w:pPr>
      <w:keepNext/>
      <w:spacing w:before="240" w:after="120"/>
    </w:pPr>
    <w:rPr>
      <w:rFonts w:ascii="Arial" w:hAnsi="Arial" w:cs="Tahoma"/>
      <w:sz w:val="28"/>
      <w:szCs w:val="28"/>
    </w:rPr>
  </w:style>
  <w:style w:type="paragraph" w:customStyle="1" w:styleId="Podpis4">
    <w:name w:val="Podpis4"/>
    <w:basedOn w:val="Normalny"/>
    <w:uiPriority w:val="99"/>
    <w:rsid w:val="00F87B2A"/>
    <w:pPr>
      <w:suppressLineNumbers/>
      <w:spacing w:before="120" w:after="120"/>
    </w:pPr>
    <w:rPr>
      <w:rFonts w:cs="Tahoma"/>
      <w:i/>
      <w:iCs/>
    </w:rPr>
  </w:style>
  <w:style w:type="paragraph" w:customStyle="1" w:styleId="Nagwek30">
    <w:name w:val="Nagłówek3"/>
    <w:basedOn w:val="Normalny"/>
    <w:next w:val="Tekstpodstawowy"/>
    <w:uiPriority w:val="99"/>
    <w:rsid w:val="00F87B2A"/>
    <w:pPr>
      <w:keepNext/>
      <w:spacing w:before="240" w:after="120"/>
    </w:pPr>
    <w:rPr>
      <w:rFonts w:ascii="Arial" w:hAnsi="Arial" w:cs="Tahoma"/>
      <w:sz w:val="28"/>
      <w:szCs w:val="28"/>
    </w:rPr>
  </w:style>
  <w:style w:type="paragraph" w:customStyle="1" w:styleId="Podpis3">
    <w:name w:val="Podpis3"/>
    <w:basedOn w:val="Normalny"/>
    <w:uiPriority w:val="99"/>
    <w:rsid w:val="00F87B2A"/>
    <w:pPr>
      <w:suppressLineNumbers/>
      <w:spacing w:before="120" w:after="120"/>
    </w:pPr>
    <w:rPr>
      <w:rFonts w:cs="Tahoma"/>
      <w:i/>
      <w:iCs/>
    </w:rPr>
  </w:style>
  <w:style w:type="paragraph" w:customStyle="1" w:styleId="Nagwek20">
    <w:name w:val="Nagłówek2"/>
    <w:basedOn w:val="Normalny"/>
    <w:next w:val="Tekstpodstawowy"/>
    <w:uiPriority w:val="99"/>
    <w:rsid w:val="00F87B2A"/>
    <w:pPr>
      <w:keepNext/>
      <w:spacing w:before="240" w:after="120"/>
    </w:pPr>
    <w:rPr>
      <w:rFonts w:ascii="Arial" w:hAnsi="Arial" w:cs="Tahoma"/>
      <w:sz w:val="28"/>
      <w:szCs w:val="28"/>
    </w:rPr>
  </w:style>
  <w:style w:type="paragraph" w:customStyle="1" w:styleId="Podpis2">
    <w:name w:val="Podpis2"/>
    <w:basedOn w:val="Normalny"/>
    <w:uiPriority w:val="99"/>
    <w:rsid w:val="00F87B2A"/>
    <w:pPr>
      <w:suppressLineNumbers/>
      <w:spacing w:before="120" w:after="120"/>
    </w:pPr>
    <w:rPr>
      <w:rFonts w:cs="Tahoma"/>
      <w:i/>
      <w:iCs/>
    </w:rPr>
  </w:style>
  <w:style w:type="paragraph" w:styleId="Nagwek">
    <w:name w:val="header"/>
    <w:basedOn w:val="Normalny"/>
    <w:next w:val="Tekstpodstawowy"/>
    <w:link w:val="NagwekZnak"/>
    <w:uiPriority w:val="99"/>
    <w:rsid w:val="00F87B2A"/>
    <w:pPr>
      <w:keepNext/>
      <w:spacing w:before="240" w:after="120"/>
    </w:pPr>
    <w:rPr>
      <w:rFonts w:ascii="Arial" w:hAnsi="Arial" w:cs="Tahoma"/>
      <w:sz w:val="28"/>
      <w:szCs w:val="28"/>
    </w:rPr>
  </w:style>
  <w:style w:type="character" w:customStyle="1" w:styleId="NagwekZnak">
    <w:name w:val="Nagłówek Znak"/>
    <w:basedOn w:val="Domylnaczcionkaakapitu"/>
    <w:link w:val="Nagwek"/>
    <w:uiPriority w:val="99"/>
    <w:semiHidden/>
    <w:locked/>
    <w:rPr>
      <w:rFonts w:cs="Times New Roman"/>
      <w:sz w:val="24"/>
      <w:szCs w:val="24"/>
      <w:lang w:eastAsia="ar-SA" w:bidi="ar-SA"/>
    </w:rPr>
  </w:style>
  <w:style w:type="paragraph" w:styleId="Podpis">
    <w:name w:val="Signature"/>
    <w:basedOn w:val="Normalny"/>
    <w:link w:val="PodpisZnak"/>
    <w:uiPriority w:val="99"/>
    <w:rsid w:val="00F87B2A"/>
    <w:pPr>
      <w:suppressLineNumbers/>
      <w:spacing w:before="120" w:after="120"/>
    </w:pPr>
    <w:rPr>
      <w:rFonts w:cs="Tahoma"/>
      <w:i/>
      <w:iCs/>
    </w:rPr>
  </w:style>
  <w:style w:type="character" w:customStyle="1" w:styleId="PodpisZnak">
    <w:name w:val="Podpis Znak"/>
    <w:basedOn w:val="Domylnaczcionkaakapitu"/>
    <w:link w:val="Podpis"/>
    <w:uiPriority w:val="99"/>
    <w:semiHidden/>
    <w:locked/>
    <w:rPr>
      <w:rFonts w:cs="Times New Roman"/>
      <w:sz w:val="24"/>
      <w:szCs w:val="24"/>
      <w:lang w:eastAsia="ar-SA" w:bidi="ar-SA"/>
    </w:rPr>
  </w:style>
  <w:style w:type="paragraph" w:customStyle="1" w:styleId="Nagwek10">
    <w:name w:val="Nagłówek1"/>
    <w:basedOn w:val="Normalny"/>
    <w:next w:val="Tekstpodstawowy"/>
    <w:uiPriority w:val="99"/>
    <w:rsid w:val="00F87B2A"/>
    <w:pPr>
      <w:keepNext/>
      <w:spacing w:before="240" w:after="120"/>
    </w:pPr>
    <w:rPr>
      <w:rFonts w:ascii="Arial" w:hAnsi="Arial" w:cs="Tahoma"/>
      <w:sz w:val="28"/>
      <w:szCs w:val="28"/>
    </w:rPr>
  </w:style>
  <w:style w:type="paragraph" w:customStyle="1" w:styleId="Podpis1">
    <w:name w:val="Podpis1"/>
    <w:basedOn w:val="Normalny"/>
    <w:uiPriority w:val="99"/>
    <w:rsid w:val="00F87B2A"/>
    <w:pPr>
      <w:suppressLineNumbers/>
      <w:spacing w:before="120" w:after="120"/>
    </w:pPr>
    <w:rPr>
      <w:rFonts w:cs="Tahoma"/>
      <w:i/>
      <w:iCs/>
    </w:rPr>
  </w:style>
  <w:style w:type="paragraph" w:customStyle="1" w:styleId="WW-Zwrotgrzecznociowy">
    <w:name w:val="WW-Zwrot grzecznościowy"/>
    <w:basedOn w:val="Normalny"/>
    <w:next w:val="Normalny"/>
    <w:uiPriority w:val="99"/>
    <w:rsid w:val="00F87B2A"/>
    <w:rPr>
      <w:sz w:val="20"/>
      <w:szCs w:val="20"/>
    </w:rPr>
  </w:style>
  <w:style w:type="paragraph" w:customStyle="1" w:styleId="Tekstpodstawowy31">
    <w:name w:val="Tekst podstawowy 31"/>
    <w:basedOn w:val="Normalny"/>
    <w:uiPriority w:val="99"/>
    <w:rsid w:val="00F87B2A"/>
    <w:pPr>
      <w:shd w:val="clear" w:color="auto" w:fill="CCCCCC"/>
      <w:tabs>
        <w:tab w:val="left" w:pos="747"/>
      </w:tabs>
      <w:jc w:val="both"/>
    </w:pPr>
    <w:rPr>
      <w:bCs/>
      <w:sz w:val="28"/>
    </w:rPr>
  </w:style>
  <w:style w:type="paragraph" w:customStyle="1" w:styleId="WW-Tekstpodstawowy2">
    <w:name w:val="WW-Tekst podstawowy 2"/>
    <w:basedOn w:val="Normalny"/>
    <w:rsid w:val="00F87B2A"/>
    <w:pPr>
      <w:jc w:val="both"/>
    </w:pPr>
    <w:rPr>
      <w:szCs w:val="20"/>
    </w:rPr>
  </w:style>
  <w:style w:type="paragraph" w:customStyle="1" w:styleId="WW-NormalnyWeb">
    <w:name w:val="WW-Normalny (Web)"/>
    <w:basedOn w:val="Normalny"/>
    <w:uiPriority w:val="99"/>
    <w:rsid w:val="00F87B2A"/>
    <w:pPr>
      <w:spacing w:before="100" w:after="100"/>
    </w:pPr>
    <w:rPr>
      <w:szCs w:val="20"/>
    </w:rPr>
  </w:style>
  <w:style w:type="paragraph" w:customStyle="1" w:styleId="Tekstpodstawowywcity22">
    <w:name w:val="Tekst podstawowy wcięty 22"/>
    <w:basedOn w:val="Normalny"/>
    <w:rsid w:val="00F87B2A"/>
    <w:pPr>
      <w:ind w:left="567" w:hanging="567"/>
      <w:jc w:val="both"/>
    </w:pPr>
    <w:rPr>
      <w:b/>
      <w:bCs/>
    </w:rPr>
  </w:style>
  <w:style w:type="paragraph" w:customStyle="1" w:styleId="pkt">
    <w:name w:val="pkt"/>
    <w:basedOn w:val="Normalny"/>
    <w:uiPriority w:val="99"/>
    <w:rsid w:val="00F87B2A"/>
    <w:pPr>
      <w:spacing w:before="60" w:after="60"/>
      <w:ind w:left="851" w:hanging="295"/>
      <w:jc w:val="both"/>
    </w:pPr>
  </w:style>
  <w:style w:type="paragraph" w:customStyle="1" w:styleId="ust">
    <w:name w:val="ust"/>
    <w:uiPriority w:val="99"/>
    <w:rsid w:val="00F87B2A"/>
    <w:pPr>
      <w:suppressAutoHyphens/>
      <w:spacing w:before="60" w:after="60"/>
      <w:ind w:left="426" w:hanging="284"/>
      <w:jc w:val="both"/>
    </w:pPr>
    <w:rPr>
      <w:sz w:val="24"/>
      <w:szCs w:val="24"/>
      <w:lang w:eastAsia="ar-SA"/>
    </w:rPr>
  </w:style>
  <w:style w:type="paragraph" w:customStyle="1" w:styleId="Standard">
    <w:name w:val="Standard"/>
    <w:uiPriority w:val="99"/>
    <w:rsid w:val="00F87B2A"/>
    <w:pPr>
      <w:widowControl w:val="0"/>
      <w:suppressAutoHyphens/>
      <w:autoSpaceDE w:val="0"/>
    </w:pPr>
    <w:rPr>
      <w:sz w:val="24"/>
      <w:szCs w:val="24"/>
      <w:lang w:eastAsia="ar-SA"/>
    </w:rPr>
  </w:style>
  <w:style w:type="paragraph" w:customStyle="1" w:styleId="WW-Tekstpodstawowywcity2">
    <w:name w:val="WW-Tekst podstawowy wcięty 2"/>
    <w:basedOn w:val="Normalny"/>
    <w:uiPriority w:val="99"/>
    <w:rsid w:val="00F87B2A"/>
    <w:pPr>
      <w:ind w:left="567" w:hanging="567"/>
      <w:jc w:val="both"/>
    </w:pPr>
    <w:rPr>
      <w:szCs w:val="20"/>
    </w:rPr>
  </w:style>
  <w:style w:type="paragraph" w:styleId="Tekstpodstawowywcity">
    <w:name w:val="Body Text Indent"/>
    <w:basedOn w:val="Normalny"/>
    <w:link w:val="TekstpodstawowywcityZnak"/>
    <w:rsid w:val="00F87B2A"/>
    <w:pPr>
      <w:ind w:left="567" w:hanging="567"/>
    </w:pPr>
  </w:style>
  <w:style w:type="character" w:customStyle="1" w:styleId="TekstpodstawowywcityZnak">
    <w:name w:val="Tekst podstawowy wcięty Znak"/>
    <w:basedOn w:val="Domylnaczcionkaakapitu"/>
    <w:link w:val="Tekstpodstawowywcity"/>
    <w:locked/>
    <w:rsid w:val="00984921"/>
    <w:rPr>
      <w:rFonts w:cs="Times New Roman"/>
      <w:sz w:val="24"/>
      <w:lang w:val="pl-PL" w:eastAsia="ar-SA" w:bidi="ar-SA"/>
    </w:rPr>
  </w:style>
  <w:style w:type="paragraph" w:customStyle="1" w:styleId="Tekstblokowy1">
    <w:name w:val="Tekst blokowy1"/>
    <w:basedOn w:val="Normalny"/>
    <w:uiPriority w:val="99"/>
    <w:rsid w:val="00F87B2A"/>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uiPriority w:val="99"/>
    <w:rsid w:val="00F87B2A"/>
    <w:pPr>
      <w:ind w:left="567" w:hanging="567"/>
      <w:jc w:val="both"/>
    </w:pPr>
    <w:rPr>
      <w:b/>
      <w:bCs/>
    </w:rPr>
  </w:style>
  <w:style w:type="paragraph" w:customStyle="1" w:styleId="Cena">
    <w:name w:val="Cena"/>
    <w:basedOn w:val="Normalny"/>
    <w:next w:val="Normalny"/>
    <w:rsid w:val="00F87B2A"/>
    <w:pPr>
      <w:tabs>
        <w:tab w:val="left" w:pos="284"/>
        <w:tab w:val="right" w:leader="dot" w:pos="8505"/>
      </w:tabs>
    </w:pPr>
    <w:rPr>
      <w:szCs w:val="20"/>
    </w:rPr>
  </w:style>
  <w:style w:type="paragraph" w:styleId="Tytu">
    <w:name w:val="Title"/>
    <w:basedOn w:val="Normalny"/>
    <w:next w:val="Podtytu"/>
    <w:link w:val="TytuZnak"/>
    <w:uiPriority w:val="99"/>
    <w:qFormat/>
    <w:rsid w:val="00F87B2A"/>
    <w:pPr>
      <w:spacing w:line="360" w:lineRule="auto"/>
      <w:jc w:val="center"/>
    </w:pPr>
    <w:rPr>
      <w:b/>
      <w:spacing w:val="60"/>
      <w:sz w:val="32"/>
      <w:szCs w:val="20"/>
    </w:rPr>
  </w:style>
  <w:style w:type="character" w:customStyle="1" w:styleId="TytuZnak">
    <w:name w:val="Tytuł Znak"/>
    <w:basedOn w:val="Domylnaczcionkaakapitu"/>
    <w:link w:val="Tytu"/>
    <w:uiPriority w:val="99"/>
    <w:locked/>
    <w:rPr>
      <w:rFonts w:ascii="Cambria" w:hAnsi="Cambria" w:cs="Times New Roman"/>
      <w:b/>
      <w:bCs/>
      <w:kern w:val="28"/>
      <w:sz w:val="32"/>
      <w:szCs w:val="32"/>
      <w:lang w:eastAsia="ar-SA" w:bidi="ar-SA"/>
    </w:rPr>
  </w:style>
  <w:style w:type="paragraph" w:styleId="Podtytu">
    <w:name w:val="Subtitle"/>
    <w:basedOn w:val="WW-Nagwek1111111"/>
    <w:next w:val="Tekstpodstawowy"/>
    <w:link w:val="PodtytuZnak"/>
    <w:uiPriority w:val="99"/>
    <w:qFormat/>
    <w:rsid w:val="00F87B2A"/>
    <w:pPr>
      <w:jc w:val="center"/>
    </w:pPr>
    <w:rPr>
      <w:i/>
      <w:iCs/>
    </w:rPr>
  </w:style>
  <w:style w:type="character" w:customStyle="1" w:styleId="PodtytuZnak">
    <w:name w:val="Podtytuł Znak"/>
    <w:basedOn w:val="Domylnaczcionkaakapitu"/>
    <w:link w:val="Podtytu"/>
    <w:uiPriority w:val="99"/>
    <w:locked/>
    <w:rPr>
      <w:rFonts w:ascii="Cambria" w:hAnsi="Cambria" w:cs="Times New Roman"/>
      <w:sz w:val="24"/>
      <w:szCs w:val="24"/>
      <w:lang w:eastAsia="ar-SA" w:bidi="ar-SA"/>
    </w:rPr>
  </w:style>
  <w:style w:type="paragraph" w:customStyle="1" w:styleId="WW-Nagwek1111111">
    <w:name w:val="WW-Nagłówek1111111"/>
    <w:basedOn w:val="Normalny"/>
    <w:next w:val="Tekstpodstawowy"/>
    <w:uiPriority w:val="99"/>
    <w:rsid w:val="00F87B2A"/>
    <w:pPr>
      <w:keepNext/>
      <w:spacing w:before="240" w:after="120"/>
    </w:pPr>
    <w:rPr>
      <w:rFonts w:ascii="Arial" w:hAnsi="Arial" w:cs="Tahoma"/>
      <w:sz w:val="28"/>
      <w:szCs w:val="28"/>
    </w:rPr>
  </w:style>
  <w:style w:type="paragraph" w:customStyle="1" w:styleId="WW-Zawartotabeli1111111111">
    <w:name w:val="WW-Zawartość tabeli1111111111"/>
    <w:basedOn w:val="Tekstpodstawowy"/>
    <w:uiPriority w:val="99"/>
    <w:rsid w:val="00F87B2A"/>
    <w:pPr>
      <w:widowControl w:val="0"/>
      <w:suppressLineNumbers/>
      <w:spacing w:after="120"/>
    </w:pPr>
    <w:rPr>
      <w:szCs w:val="24"/>
    </w:rPr>
  </w:style>
  <w:style w:type="paragraph" w:customStyle="1" w:styleId="WW-Nagwektabeli1111111111">
    <w:name w:val="WW-Nagłówek tabeli1111111111"/>
    <w:basedOn w:val="WW-Zawartotabeli1111111111"/>
    <w:uiPriority w:val="99"/>
    <w:rsid w:val="00F87B2A"/>
    <w:pPr>
      <w:jc w:val="center"/>
    </w:pPr>
    <w:rPr>
      <w:b/>
      <w:bCs/>
      <w:i/>
      <w:iCs/>
    </w:rPr>
  </w:style>
  <w:style w:type="paragraph" w:customStyle="1" w:styleId="WW-Zawartotabeli111111111111">
    <w:name w:val="WW-Zawartość tabeli111111111111"/>
    <w:basedOn w:val="Tekstpodstawowy"/>
    <w:uiPriority w:val="99"/>
    <w:rsid w:val="00F87B2A"/>
    <w:pPr>
      <w:suppressLineNumbers/>
    </w:pPr>
  </w:style>
  <w:style w:type="paragraph" w:customStyle="1" w:styleId="WW-Nagwektabeli111111111111">
    <w:name w:val="WW-Nagłówek tabeli111111111111"/>
    <w:basedOn w:val="WW-Zawartotabeli111111111111"/>
    <w:uiPriority w:val="99"/>
    <w:rsid w:val="00F87B2A"/>
    <w:pPr>
      <w:jc w:val="center"/>
    </w:pPr>
    <w:rPr>
      <w:b/>
      <w:bCs/>
      <w:i/>
      <w:iCs/>
    </w:rPr>
  </w:style>
  <w:style w:type="paragraph" w:customStyle="1" w:styleId="Zawartotabeli">
    <w:name w:val="Zawartość tabeli"/>
    <w:basedOn w:val="Normalny"/>
    <w:uiPriority w:val="99"/>
    <w:rsid w:val="00F87B2A"/>
    <w:pPr>
      <w:suppressLineNumbers/>
    </w:pPr>
  </w:style>
  <w:style w:type="paragraph" w:customStyle="1" w:styleId="Nagwektabeli">
    <w:name w:val="Nagłówek tabeli"/>
    <w:basedOn w:val="Zawartotabeli"/>
    <w:uiPriority w:val="99"/>
    <w:rsid w:val="00F87B2A"/>
    <w:pPr>
      <w:jc w:val="center"/>
    </w:pPr>
    <w:rPr>
      <w:b/>
      <w:bCs/>
    </w:rPr>
  </w:style>
  <w:style w:type="paragraph" w:styleId="Stopka">
    <w:name w:val="footer"/>
    <w:basedOn w:val="Normalny"/>
    <w:link w:val="StopkaZnak"/>
    <w:uiPriority w:val="99"/>
    <w:rsid w:val="00F87B2A"/>
    <w:pPr>
      <w:tabs>
        <w:tab w:val="center" w:pos="4536"/>
        <w:tab w:val="right" w:pos="9072"/>
      </w:tabs>
    </w:pPr>
  </w:style>
  <w:style w:type="character" w:customStyle="1" w:styleId="StopkaZnak">
    <w:name w:val="Stopka Znak"/>
    <w:basedOn w:val="Domylnaczcionkaakapitu"/>
    <w:link w:val="Stopka"/>
    <w:uiPriority w:val="99"/>
    <w:semiHidden/>
    <w:locked/>
    <w:rPr>
      <w:rFonts w:cs="Times New Roman"/>
      <w:sz w:val="24"/>
      <w:szCs w:val="24"/>
      <w:lang w:eastAsia="ar-SA" w:bidi="ar-SA"/>
    </w:rPr>
  </w:style>
  <w:style w:type="paragraph" w:customStyle="1" w:styleId="WW-Indeks1">
    <w:name w:val="WW-Indeks1"/>
    <w:basedOn w:val="Normalny"/>
    <w:uiPriority w:val="99"/>
    <w:rsid w:val="00F87B2A"/>
    <w:pPr>
      <w:suppressLineNumbers/>
    </w:pPr>
    <w:rPr>
      <w:rFonts w:cs="Tahoma"/>
    </w:rPr>
  </w:style>
  <w:style w:type="paragraph" w:customStyle="1" w:styleId="WW-Nagwektabeli11">
    <w:name w:val="WW-Nagłówek tabeli11"/>
    <w:basedOn w:val="Normalny"/>
    <w:uiPriority w:val="99"/>
    <w:rsid w:val="00F87B2A"/>
    <w:pPr>
      <w:widowControl w:val="0"/>
      <w:suppressLineNumbers/>
      <w:spacing w:after="120"/>
      <w:jc w:val="center"/>
    </w:pPr>
    <w:rPr>
      <w:b/>
      <w:bCs/>
      <w:i/>
      <w:iCs/>
    </w:rPr>
  </w:style>
  <w:style w:type="paragraph" w:customStyle="1" w:styleId="WW-Nagwektabeli111">
    <w:name w:val="WW-Nagłówek tabeli111"/>
    <w:basedOn w:val="Normalny"/>
    <w:uiPriority w:val="99"/>
    <w:rsid w:val="00F87B2A"/>
    <w:pPr>
      <w:widowControl w:val="0"/>
      <w:suppressLineNumbers/>
      <w:spacing w:after="120"/>
      <w:jc w:val="center"/>
    </w:pPr>
    <w:rPr>
      <w:b/>
      <w:bCs/>
      <w:i/>
      <w:iCs/>
    </w:rPr>
  </w:style>
  <w:style w:type="paragraph" w:customStyle="1" w:styleId="WW-Nagwektabeli11111">
    <w:name w:val="WW-Nagłówek tabeli11111"/>
    <w:basedOn w:val="Normalny"/>
    <w:uiPriority w:val="99"/>
    <w:rsid w:val="00F87B2A"/>
    <w:pPr>
      <w:widowControl w:val="0"/>
      <w:suppressLineNumbers/>
      <w:spacing w:after="120"/>
      <w:jc w:val="center"/>
    </w:pPr>
    <w:rPr>
      <w:b/>
      <w:bCs/>
      <w:i/>
      <w:iCs/>
    </w:rPr>
  </w:style>
  <w:style w:type="paragraph" w:customStyle="1" w:styleId="Tekstpodstawowy21">
    <w:name w:val="Tekst podstawowy 21"/>
    <w:basedOn w:val="Normalny"/>
    <w:uiPriority w:val="99"/>
    <w:rsid w:val="00F87B2A"/>
    <w:pPr>
      <w:spacing w:after="120" w:line="480" w:lineRule="auto"/>
    </w:pPr>
  </w:style>
  <w:style w:type="paragraph" w:customStyle="1" w:styleId="Zawartoramki">
    <w:name w:val="Zawartość ramki"/>
    <w:basedOn w:val="Tekstpodstawowy"/>
    <w:uiPriority w:val="99"/>
    <w:rsid w:val="00F87B2A"/>
  </w:style>
  <w:style w:type="paragraph" w:customStyle="1" w:styleId="Tekstpodstawowywcity31">
    <w:name w:val="Tekst podstawowy wcięty 31"/>
    <w:basedOn w:val="Normalny"/>
    <w:uiPriority w:val="99"/>
    <w:rsid w:val="00F87B2A"/>
    <w:pPr>
      <w:spacing w:after="120"/>
      <w:ind w:left="283"/>
    </w:pPr>
    <w:rPr>
      <w:sz w:val="16"/>
      <w:szCs w:val="16"/>
    </w:rPr>
  </w:style>
  <w:style w:type="paragraph" w:customStyle="1" w:styleId="tekstost">
    <w:name w:val="tekst ost"/>
    <w:basedOn w:val="Normalny"/>
    <w:uiPriority w:val="99"/>
    <w:rsid w:val="00F87B2A"/>
    <w:pPr>
      <w:suppressAutoHyphens w:val="0"/>
      <w:overflowPunct w:val="0"/>
      <w:autoSpaceDE w:val="0"/>
      <w:jc w:val="both"/>
      <w:textAlignment w:val="baseline"/>
    </w:pPr>
    <w:rPr>
      <w:sz w:val="20"/>
      <w:szCs w:val="20"/>
    </w:rPr>
  </w:style>
  <w:style w:type="paragraph" w:customStyle="1" w:styleId="Tekstpodstawowy22">
    <w:name w:val="Tekst podstawowy 22"/>
    <w:basedOn w:val="Normalny"/>
    <w:uiPriority w:val="99"/>
    <w:rsid w:val="00F87B2A"/>
    <w:pPr>
      <w:spacing w:after="120" w:line="480" w:lineRule="auto"/>
    </w:pPr>
  </w:style>
  <w:style w:type="paragraph" w:customStyle="1" w:styleId="WW-Zawartotabeli11111111111">
    <w:name w:val="WW-Zawartość tabeli11111111111"/>
    <w:basedOn w:val="Tekstpodstawowy"/>
    <w:uiPriority w:val="99"/>
    <w:rsid w:val="00F87B2A"/>
    <w:pPr>
      <w:widowControl w:val="0"/>
      <w:suppressLineNumbers/>
      <w:spacing w:after="120"/>
    </w:pPr>
    <w:rPr>
      <w:szCs w:val="24"/>
    </w:rPr>
  </w:style>
  <w:style w:type="paragraph" w:customStyle="1" w:styleId="WW-Nagwektabeli11111111111">
    <w:name w:val="WW-Nagłówek tabeli11111111111"/>
    <w:basedOn w:val="WW-Zawartotabeli11111111111"/>
    <w:uiPriority w:val="99"/>
    <w:rsid w:val="00F87B2A"/>
    <w:pPr>
      <w:jc w:val="center"/>
    </w:pPr>
    <w:rPr>
      <w:b/>
      <w:bCs/>
      <w:i/>
      <w:iCs/>
    </w:rPr>
  </w:style>
  <w:style w:type="paragraph" w:styleId="Akapitzlist">
    <w:name w:val="List Paragraph"/>
    <w:basedOn w:val="Normalny"/>
    <w:uiPriority w:val="99"/>
    <w:qFormat/>
    <w:rsid w:val="00F87B2A"/>
    <w:pPr>
      <w:ind w:left="708"/>
    </w:pPr>
  </w:style>
  <w:style w:type="character" w:customStyle="1" w:styleId="artykul">
    <w:name w:val="artykul"/>
    <w:basedOn w:val="Domylnaczcionkaakapitu"/>
    <w:uiPriority w:val="99"/>
    <w:rsid w:val="00F87B2A"/>
    <w:rPr>
      <w:rFonts w:cs="Times New Roman"/>
    </w:rPr>
  </w:style>
  <w:style w:type="character" w:customStyle="1" w:styleId="akapitdomyslny">
    <w:name w:val="akapitdomyslny"/>
    <w:basedOn w:val="Domylnaczcionkaakapitu"/>
    <w:uiPriority w:val="99"/>
    <w:rsid w:val="00F87B2A"/>
    <w:rPr>
      <w:rFonts w:cs="Times New Roman"/>
    </w:rPr>
  </w:style>
  <w:style w:type="character" w:customStyle="1" w:styleId="zmianadodana">
    <w:name w:val="zmianadodana"/>
    <w:basedOn w:val="Domylnaczcionkaakapitu"/>
    <w:uiPriority w:val="99"/>
    <w:rsid w:val="00F87B2A"/>
    <w:rPr>
      <w:rFonts w:cs="Times New Roman"/>
    </w:rPr>
  </w:style>
  <w:style w:type="character" w:customStyle="1" w:styleId="akapitustep">
    <w:name w:val="akapitustep"/>
    <w:basedOn w:val="Domylnaczcionkaakapitu"/>
    <w:rsid w:val="00F87B2A"/>
    <w:rPr>
      <w:rFonts w:cs="Times New Roman"/>
    </w:rPr>
  </w:style>
  <w:style w:type="paragraph" w:styleId="Tekstpodstawowywcity3">
    <w:name w:val="Body Text Indent 3"/>
    <w:basedOn w:val="Normalny"/>
    <w:link w:val="Tekstpodstawowywcity3Znak"/>
    <w:uiPriority w:val="99"/>
    <w:rsid w:val="00F87B2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927C32"/>
    <w:rPr>
      <w:rFonts w:cs="Times New Roman"/>
      <w:sz w:val="16"/>
      <w:lang w:eastAsia="ar-SA" w:bidi="ar-SA"/>
    </w:rPr>
  </w:style>
  <w:style w:type="paragraph" w:styleId="Tekstpodstawowy2">
    <w:name w:val="Body Text 2"/>
    <w:basedOn w:val="Normalny"/>
    <w:link w:val="Tekstpodstawowy2Znak"/>
    <w:uiPriority w:val="99"/>
    <w:rsid w:val="00F87B2A"/>
    <w:pPr>
      <w:spacing w:after="120" w:line="480" w:lineRule="auto"/>
    </w:pPr>
  </w:style>
  <w:style w:type="character" w:customStyle="1" w:styleId="Tekstpodstawowy2Znak">
    <w:name w:val="Tekst podstawowy 2 Znak"/>
    <w:basedOn w:val="Domylnaczcionkaakapitu"/>
    <w:link w:val="Tekstpodstawowy2"/>
    <w:uiPriority w:val="99"/>
    <w:semiHidden/>
    <w:locked/>
    <w:rPr>
      <w:rFonts w:cs="Times New Roman"/>
      <w:sz w:val="24"/>
      <w:szCs w:val="24"/>
      <w:lang w:eastAsia="ar-SA" w:bidi="ar-SA"/>
    </w:rPr>
  </w:style>
  <w:style w:type="paragraph" w:customStyle="1" w:styleId="Znak1">
    <w:name w:val="Znak1"/>
    <w:basedOn w:val="Normalny"/>
    <w:uiPriority w:val="99"/>
    <w:rsid w:val="00F87B2A"/>
    <w:pPr>
      <w:suppressAutoHyphens w:val="0"/>
    </w:pPr>
    <w:rPr>
      <w:lang w:eastAsia="pl-PL"/>
    </w:rPr>
  </w:style>
  <w:style w:type="paragraph" w:styleId="Tekstdymka">
    <w:name w:val="Balloon Text"/>
    <w:basedOn w:val="Normalny"/>
    <w:link w:val="TekstdymkaZnak"/>
    <w:uiPriority w:val="99"/>
    <w:rsid w:val="00F87B2A"/>
    <w:rPr>
      <w:rFonts w:ascii="Tahoma" w:hAnsi="Tahoma"/>
      <w:sz w:val="16"/>
      <w:szCs w:val="16"/>
    </w:rPr>
  </w:style>
  <w:style w:type="character" w:customStyle="1" w:styleId="TekstdymkaZnak">
    <w:name w:val="Tekst dymka Znak"/>
    <w:basedOn w:val="Domylnaczcionkaakapitu"/>
    <w:link w:val="Tekstdymka"/>
    <w:uiPriority w:val="99"/>
    <w:locked/>
    <w:rsid w:val="00BB56FC"/>
    <w:rPr>
      <w:rFonts w:ascii="Tahoma" w:hAnsi="Tahoma" w:cs="Times New Roman"/>
      <w:sz w:val="16"/>
      <w:lang w:eastAsia="ar-SA" w:bidi="ar-SA"/>
    </w:rPr>
  </w:style>
  <w:style w:type="character" w:styleId="Odwoaniedokomentarza">
    <w:name w:val="annotation reference"/>
    <w:basedOn w:val="Domylnaczcionkaakapitu"/>
    <w:uiPriority w:val="99"/>
    <w:semiHidden/>
    <w:rsid w:val="00F87B2A"/>
    <w:rPr>
      <w:rFonts w:cs="Times New Roman"/>
      <w:sz w:val="16"/>
    </w:rPr>
  </w:style>
  <w:style w:type="paragraph" w:styleId="Tekstkomentarza">
    <w:name w:val="annotation text"/>
    <w:basedOn w:val="Normalny"/>
    <w:link w:val="TekstkomentarzaZnak"/>
    <w:uiPriority w:val="99"/>
    <w:semiHidden/>
    <w:rsid w:val="00F87B2A"/>
    <w:rPr>
      <w:sz w:val="20"/>
      <w:szCs w:val="20"/>
    </w:rPr>
  </w:style>
  <w:style w:type="character" w:customStyle="1" w:styleId="TekstkomentarzaZnak">
    <w:name w:val="Tekst komentarza Znak"/>
    <w:basedOn w:val="Domylnaczcionkaakapitu"/>
    <w:link w:val="Tekstkomentarza"/>
    <w:uiPriority w:val="99"/>
    <w:semiHidden/>
    <w:locked/>
    <w:rPr>
      <w:rFonts w:cs="Times New Roman"/>
      <w:sz w:val="20"/>
      <w:szCs w:val="20"/>
      <w:lang w:eastAsia="ar-SA" w:bidi="ar-SA"/>
    </w:rPr>
  </w:style>
  <w:style w:type="paragraph" w:styleId="Tematkomentarza">
    <w:name w:val="annotation subject"/>
    <w:basedOn w:val="Tekstkomentarza"/>
    <w:next w:val="Tekstkomentarza"/>
    <w:link w:val="TematkomentarzaZnak"/>
    <w:uiPriority w:val="99"/>
    <w:semiHidden/>
    <w:rsid w:val="00F87B2A"/>
    <w:rPr>
      <w:b/>
      <w:bCs/>
    </w:rPr>
  </w:style>
  <w:style w:type="character" w:customStyle="1" w:styleId="TematkomentarzaZnak">
    <w:name w:val="Temat komentarza Znak"/>
    <w:basedOn w:val="TekstkomentarzaZnak"/>
    <w:link w:val="Tematkomentarza"/>
    <w:uiPriority w:val="99"/>
    <w:semiHidden/>
    <w:locked/>
    <w:rPr>
      <w:rFonts w:cs="Times New Roman"/>
      <w:b/>
      <w:bCs/>
      <w:sz w:val="20"/>
      <w:szCs w:val="20"/>
      <w:lang w:eastAsia="ar-SA" w:bidi="ar-SA"/>
    </w:rPr>
  </w:style>
  <w:style w:type="paragraph" w:styleId="Tekstprzypisukocowego">
    <w:name w:val="endnote text"/>
    <w:basedOn w:val="Normalny"/>
    <w:link w:val="TekstprzypisukocowegoZnak"/>
    <w:uiPriority w:val="99"/>
    <w:semiHidden/>
    <w:rsid w:val="00F87B2A"/>
    <w:rPr>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sz w:val="20"/>
      <w:szCs w:val="20"/>
      <w:lang w:eastAsia="ar-SA" w:bidi="ar-SA"/>
    </w:rPr>
  </w:style>
  <w:style w:type="character" w:styleId="Odwoanieprzypisukocowego">
    <w:name w:val="endnote reference"/>
    <w:basedOn w:val="Domylnaczcionkaakapitu"/>
    <w:uiPriority w:val="99"/>
    <w:semiHidden/>
    <w:rsid w:val="00F87B2A"/>
    <w:rPr>
      <w:rFonts w:cs="Times New Roman"/>
      <w:vertAlign w:val="superscript"/>
    </w:rPr>
  </w:style>
  <w:style w:type="paragraph" w:styleId="Tekstpodstawowy3">
    <w:name w:val="Body Text 3"/>
    <w:basedOn w:val="Normalny"/>
    <w:link w:val="Tekstpodstawowy3Znak"/>
    <w:uiPriority w:val="99"/>
    <w:rsid w:val="00F87B2A"/>
    <w:pPr>
      <w:spacing w:after="120"/>
    </w:pPr>
    <w:rPr>
      <w:sz w:val="16"/>
      <w:szCs w:val="16"/>
    </w:rPr>
  </w:style>
  <w:style w:type="character" w:customStyle="1" w:styleId="Tekstpodstawowy3Znak">
    <w:name w:val="Tekst podstawowy 3 Znak"/>
    <w:basedOn w:val="Domylnaczcionkaakapitu"/>
    <w:link w:val="Tekstpodstawowy3"/>
    <w:uiPriority w:val="99"/>
    <w:semiHidden/>
    <w:locked/>
    <w:rPr>
      <w:rFonts w:cs="Times New Roman"/>
      <w:sz w:val="16"/>
      <w:szCs w:val="16"/>
      <w:lang w:eastAsia="ar-SA" w:bidi="ar-SA"/>
    </w:rPr>
  </w:style>
  <w:style w:type="character" w:customStyle="1" w:styleId="ZnakZnak3">
    <w:name w:val="Znak Znak3"/>
    <w:uiPriority w:val="99"/>
    <w:rsid w:val="00F87B2A"/>
    <w:rPr>
      <w:sz w:val="24"/>
      <w:lang w:val="pl-PL" w:eastAsia="ar-SA" w:bidi="ar-SA"/>
    </w:rPr>
  </w:style>
  <w:style w:type="character" w:customStyle="1" w:styleId="ZnakZnak1">
    <w:name w:val="Znak Znak1"/>
    <w:uiPriority w:val="99"/>
    <w:rsid w:val="00F87B2A"/>
    <w:rPr>
      <w:b/>
      <w:spacing w:val="60"/>
      <w:sz w:val="32"/>
      <w:lang w:val="pl-PL" w:eastAsia="ar-SA" w:bidi="ar-SA"/>
    </w:rPr>
  </w:style>
  <w:style w:type="character" w:customStyle="1" w:styleId="symbol">
    <w:name w:val="symbol"/>
    <w:basedOn w:val="Domylnaczcionkaakapitu"/>
    <w:uiPriority w:val="99"/>
    <w:rsid w:val="002233D2"/>
    <w:rPr>
      <w:rFonts w:cs="Times New Roman"/>
    </w:rPr>
  </w:style>
  <w:style w:type="paragraph" w:customStyle="1" w:styleId="Stylniebieskipkt">
    <w:name w:val="Styl niebieski pkt"/>
    <w:basedOn w:val="Normalny"/>
    <w:uiPriority w:val="99"/>
    <w:rsid w:val="00F87B2A"/>
    <w:pPr>
      <w:numPr>
        <w:numId w:val="23"/>
      </w:numPr>
    </w:pPr>
    <w:rPr>
      <w:color w:val="0000FF"/>
      <w:szCs w:val="20"/>
      <w:lang w:eastAsia="pl-PL"/>
    </w:rPr>
  </w:style>
  <w:style w:type="character" w:customStyle="1" w:styleId="ZnakZnak2">
    <w:name w:val="Znak Znak2"/>
    <w:uiPriority w:val="99"/>
    <w:rsid w:val="00F87B2A"/>
    <w:rPr>
      <w:rFonts w:ascii="Arial" w:hAnsi="Arial"/>
      <w:sz w:val="28"/>
      <w:lang w:eastAsia="ar-SA" w:bidi="ar-SA"/>
    </w:rPr>
  </w:style>
  <w:style w:type="character" w:customStyle="1" w:styleId="ZnakZnak">
    <w:name w:val="Znak Znak"/>
    <w:uiPriority w:val="99"/>
    <w:rsid w:val="00F87B2A"/>
    <w:rPr>
      <w:sz w:val="24"/>
      <w:lang w:eastAsia="ar-SA" w:bidi="ar-SA"/>
    </w:rPr>
  </w:style>
  <w:style w:type="paragraph" w:customStyle="1" w:styleId="WW-Tekstpodstawowywcity3">
    <w:name w:val="WW-Tekst podstawowy wcięty 3"/>
    <w:basedOn w:val="Normalny"/>
    <w:uiPriority w:val="99"/>
    <w:rsid w:val="00F87B2A"/>
    <w:pPr>
      <w:ind w:left="567" w:hanging="567"/>
    </w:pPr>
    <w:rPr>
      <w:szCs w:val="20"/>
    </w:rPr>
  </w:style>
  <w:style w:type="paragraph" w:styleId="Tekstpodstawowywcity2">
    <w:name w:val="Body Text Indent 2"/>
    <w:basedOn w:val="Normalny"/>
    <w:link w:val="Tekstpodstawowywcity2Znak"/>
    <w:uiPriority w:val="99"/>
    <w:rsid w:val="000D445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Pr>
      <w:rFonts w:cs="Times New Roman"/>
      <w:sz w:val="24"/>
      <w:szCs w:val="24"/>
      <w:lang w:eastAsia="ar-SA" w:bidi="ar-SA"/>
    </w:rPr>
  </w:style>
  <w:style w:type="character" w:customStyle="1" w:styleId="WW8Num2z3">
    <w:name w:val="WW8Num2z3"/>
    <w:uiPriority w:val="99"/>
    <w:rsid w:val="00763420"/>
    <w:rPr>
      <w:rFonts w:ascii="Symbol" w:hAnsi="Symbol"/>
    </w:rPr>
  </w:style>
  <w:style w:type="character" w:customStyle="1" w:styleId="WW8Num4z0">
    <w:name w:val="WW8Num4z0"/>
    <w:uiPriority w:val="99"/>
    <w:rsid w:val="00763420"/>
  </w:style>
  <w:style w:type="character" w:customStyle="1" w:styleId="WW8Num5z0">
    <w:name w:val="WW8Num5z0"/>
    <w:uiPriority w:val="99"/>
    <w:rsid w:val="00763420"/>
    <w:rPr>
      <w:rFonts w:ascii="Times New Roman" w:hAnsi="Times New Roman"/>
    </w:rPr>
  </w:style>
  <w:style w:type="character" w:customStyle="1" w:styleId="WW8Num7z0">
    <w:name w:val="WW8Num7z0"/>
    <w:uiPriority w:val="99"/>
    <w:rsid w:val="00763420"/>
    <w:rPr>
      <w:rFonts w:ascii="Times New Roman" w:hAnsi="Times New Roman"/>
    </w:rPr>
  </w:style>
  <w:style w:type="character" w:customStyle="1" w:styleId="WW8Num6z0">
    <w:name w:val="WW8Num6z0"/>
    <w:uiPriority w:val="99"/>
    <w:rsid w:val="00763420"/>
    <w:rPr>
      <w:rFonts w:ascii="Times New Roman" w:hAnsi="Times New Roman"/>
    </w:rPr>
  </w:style>
  <w:style w:type="character" w:customStyle="1" w:styleId="WW8Num24z0">
    <w:name w:val="WW8Num24z0"/>
    <w:uiPriority w:val="99"/>
    <w:rsid w:val="00763420"/>
    <w:rPr>
      <w:rFonts w:ascii="Times New Roman" w:hAnsi="Times New Roman"/>
    </w:rPr>
  </w:style>
  <w:style w:type="character" w:customStyle="1" w:styleId="WW8Num39z3">
    <w:name w:val="WW8Num39z3"/>
    <w:uiPriority w:val="99"/>
    <w:rsid w:val="00763420"/>
    <w:rPr>
      <w:rFonts w:ascii="Symbol" w:hAnsi="Symbol"/>
    </w:rPr>
  </w:style>
  <w:style w:type="character" w:customStyle="1" w:styleId="WW8Num41z0">
    <w:name w:val="WW8Num41z0"/>
    <w:uiPriority w:val="99"/>
    <w:rsid w:val="00763420"/>
  </w:style>
  <w:style w:type="character" w:customStyle="1" w:styleId="WW8Num49z0">
    <w:name w:val="WW8Num49z0"/>
    <w:uiPriority w:val="99"/>
    <w:rsid w:val="00763420"/>
    <w:rPr>
      <w:rFonts w:ascii="Times New Roman" w:hAnsi="Times New Roman"/>
    </w:rPr>
  </w:style>
  <w:style w:type="character" w:customStyle="1" w:styleId="WW8Num62z0">
    <w:name w:val="WW8Num62z0"/>
    <w:uiPriority w:val="99"/>
    <w:rsid w:val="00763420"/>
  </w:style>
  <w:style w:type="character" w:customStyle="1" w:styleId="WW8Num65z0">
    <w:name w:val="WW8Num65z0"/>
    <w:uiPriority w:val="99"/>
    <w:rsid w:val="00763420"/>
    <w:rPr>
      <w:rFonts w:ascii="Times New Roman" w:hAnsi="Times New Roman"/>
    </w:rPr>
  </w:style>
  <w:style w:type="character" w:customStyle="1" w:styleId="WW8NumSt18z0">
    <w:name w:val="WW8NumSt18z0"/>
    <w:uiPriority w:val="99"/>
    <w:rsid w:val="00763420"/>
    <w:rPr>
      <w:rFonts w:ascii="Times New Roman" w:hAnsi="Times New Roman"/>
    </w:rPr>
  </w:style>
  <w:style w:type="character" w:customStyle="1" w:styleId="WW8NumSt20z0">
    <w:name w:val="WW8NumSt20z0"/>
    <w:uiPriority w:val="99"/>
    <w:rsid w:val="00763420"/>
    <w:rPr>
      <w:rFonts w:ascii="Times New Roman" w:hAnsi="Times New Roman"/>
    </w:rPr>
  </w:style>
  <w:style w:type="character" w:customStyle="1" w:styleId="WW8NumSt21z0">
    <w:name w:val="WW8NumSt21z0"/>
    <w:uiPriority w:val="99"/>
    <w:rsid w:val="00763420"/>
    <w:rPr>
      <w:rFonts w:ascii="Times New Roman" w:hAnsi="Times New Roman"/>
    </w:rPr>
  </w:style>
  <w:style w:type="character" w:customStyle="1" w:styleId="WW8NumSt22z0">
    <w:name w:val="WW8NumSt22z0"/>
    <w:uiPriority w:val="99"/>
    <w:rsid w:val="00763420"/>
    <w:rPr>
      <w:rFonts w:ascii="Times New Roman" w:hAnsi="Times New Roman"/>
    </w:rPr>
  </w:style>
  <w:style w:type="character" w:customStyle="1" w:styleId="WW8NumSt23z0">
    <w:name w:val="WW8NumSt23z0"/>
    <w:uiPriority w:val="99"/>
    <w:rsid w:val="00763420"/>
    <w:rPr>
      <w:rFonts w:ascii="Times New Roman" w:hAnsi="Times New Roman"/>
    </w:rPr>
  </w:style>
  <w:style w:type="character" w:customStyle="1" w:styleId="WW8NumSt24z0">
    <w:name w:val="WW8NumSt24z0"/>
    <w:uiPriority w:val="99"/>
    <w:rsid w:val="00763420"/>
    <w:rPr>
      <w:rFonts w:ascii="Times New Roman" w:hAnsi="Times New Roman"/>
    </w:rPr>
  </w:style>
  <w:style w:type="character" w:customStyle="1" w:styleId="WW8NumSt25z0">
    <w:name w:val="WW8NumSt25z0"/>
    <w:uiPriority w:val="99"/>
    <w:rsid w:val="00763420"/>
    <w:rPr>
      <w:rFonts w:ascii="Times New Roman" w:hAnsi="Times New Roman"/>
    </w:rPr>
  </w:style>
  <w:style w:type="character" w:customStyle="1" w:styleId="WW8NumSt26z0">
    <w:name w:val="WW8NumSt26z0"/>
    <w:uiPriority w:val="99"/>
    <w:rsid w:val="00763420"/>
    <w:rPr>
      <w:rFonts w:ascii="Times New Roman" w:hAnsi="Times New Roman"/>
    </w:rPr>
  </w:style>
  <w:style w:type="character" w:customStyle="1" w:styleId="WW8NumSt27z0">
    <w:name w:val="WW8NumSt27z0"/>
    <w:uiPriority w:val="99"/>
    <w:rsid w:val="00763420"/>
    <w:rPr>
      <w:rFonts w:ascii="Times New Roman" w:hAnsi="Times New Roman"/>
    </w:rPr>
  </w:style>
  <w:style w:type="character" w:customStyle="1" w:styleId="WW8NumSt28z0">
    <w:name w:val="WW8NumSt28z0"/>
    <w:uiPriority w:val="99"/>
    <w:rsid w:val="00763420"/>
    <w:rPr>
      <w:rFonts w:ascii="Times New Roman" w:hAnsi="Times New Roman"/>
    </w:rPr>
  </w:style>
  <w:style w:type="character" w:customStyle="1" w:styleId="WW8NumSt30z0">
    <w:name w:val="WW8NumSt30z0"/>
    <w:uiPriority w:val="99"/>
    <w:rsid w:val="00763420"/>
    <w:rPr>
      <w:rFonts w:ascii="Times New Roman" w:hAnsi="Times New Roman"/>
    </w:rPr>
  </w:style>
  <w:style w:type="character" w:customStyle="1" w:styleId="WW8NumSt31z0">
    <w:name w:val="WW8NumSt31z0"/>
    <w:uiPriority w:val="99"/>
    <w:rsid w:val="00763420"/>
    <w:rPr>
      <w:rFonts w:ascii="Times New Roman" w:hAnsi="Times New Roman"/>
    </w:rPr>
  </w:style>
  <w:style w:type="character" w:customStyle="1" w:styleId="WW8NumSt32z0">
    <w:name w:val="WW8NumSt32z0"/>
    <w:uiPriority w:val="99"/>
    <w:rsid w:val="00763420"/>
    <w:rPr>
      <w:rFonts w:ascii="Times New Roman" w:hAnsi="Times New Roman"/>
    </w:rPr>
  </w:style>
  <w:style w:type="character" w:customStyle="1" w:styleId="WW8NumSt33z0">
    <w:name w:val="WW8NumSt33z0"/>
    <w:uiPriority w:val="99"/>
    <w:rsid w:val="00763420"/>
    <w:rPr>
      <w:rFonts w:ascii="Times New Roman" w:hAnsi="Times New Roman"/>
    </w:rPr>
  </w:style>
  <w:style w:type="character" w:customStyle="1" w:styleId="WW8NumSt34z0">
    <w:name w:val="WW8NumSt34z0"/>
    <w:uiPriority w:val="99"/>
    <w:rsid w:val="00763420"/>
    <w:rPr>
      <w:rFonts w:ascii="Times New Roman" w:hAnsi="Times New Roman"/>
    </w:rPr>
  </w:style>
  <w:style w:type="character" w:customStyle="1" w:styleId="WW8NumSt35z0">
    <w:name w:val="WW8NumSt35z0"/>
    <w:uiPriority w:val="99"/>
    <w:rsid w:val="00763420"/>
    <w:rPr>
      <w:rFonts w:ascii="Times New Roman" w:hAnsi="Times New Roman"/>
    </w:rPr>
  </w:style>
  <w:style w:type="character" w:customStyle="1" w:styleId="WW8NumSt37z0">
    <w:name w:val="WW8NumSt37z0"/>
    <w:uiPriority w:val="99"/>
    <w:rsid w:val="00763420"/>
    <w:rPr>
      <w:rFonts w:ascii="Times New Roman" w:hAnsi="Times New Roman"/>
    </w:rPr>
  </w:style>
  <w:style w:type="character" w:customStyle="1" w:styleId="WW8NumSt38z0">
    <w:name w:val="WW8NumSt38z0"/>
    <w:uiPriority w:val="99"/>
    <w:rsid w:val="00763420"/>
    <w:rPr>
      <w:rFonts w:ascii="Times New Roman" w:hAnsi="Times New Roman"/>
    </w:rPr>
  </w:style>
  <w:style w:type="character" w:customStyle="1" w:styleId="WW8Num33z0">
    <w:name w:val="WW8Num33z0"/>
    <w:uiPriority w:val="99"/>
    <w:rsid w:val="00763420"/>
    <w:rPr>
      <w:b/>
    </w:rPr>
  </w:style>
  <w:style w:type="character" w:customStyle="1" w:styleId="WW8Num1z0">
    <w:name w:val="WW8Num1z0"/>
    <w:uiPriority w:val="99"/>
    <w:rsid w:val="00763420"/>
    <w:rPr>
      <w:rFonts w:ascii="Symbol" w:hAnsi="Symbol"/>
    </w:rPr>
  </w:style>
  <w:style w:type="character" w:customStyle="1" w:styleId="WW8Num2z0">
    <w:name w:val="WW8Num2z0"/>
    <w:uiPriority w:val="99"/>
    <w:rsid w:val="00763420"/>
    <w:rPr>
      <w:rFonts w:ascii="Symbol" w:hAnsi="Symbol"/>
    </w:rPr>
  </w:style>
  <w:style w:type="character" w:customStyle="1" w:styleId="WW8Num3z0">
    <w:name w:val="WW8Num3z0"/>
    <w:uiPriority w:val="99"/>
    <w:rsid w:val="00763420"/>
    <w:rPr>
      <w:rFonts w:ascii="Symbol" w:hAnsi="Symbol"/>
    </w:rPr>
  </w:style>
  <w:style w:type="character" w:customStyle="1" w:styleId="WW8Num39z0">
    <w:name w:val="WW8Num39z0"/>
    <w:uiPriority w:val="99"/>
    <w:rsid w:val="00763420"/>
    <w:rPr>
      <w:rFonts w:ascii="Symbol" w:hAnsi="Symbol"/>
    </w:rPr>
  </w:style>
  <w:style w:type="character" w:customStyle="1" w:styleId="WW8Num61z0">
    <w:name w:val="WW8Num61z0"/>
    <w:uiPriority w:val="99"/>
    <w:rsid w:val="00763420"/>
    <w:rPr>
      <w:rFonts w:ascii="Symbol" w:hAnsi="Symbol"/>
    </w:rPr>
  </w:style>
  <w:style w:type="character" w:customStyle="1" w:styleId="WW8Num61z1">
    <w:name w:val="WW8Num61z1"/>
    <w:uiPriority w:val="99"/>
    <w:rsid w:val="00763420"/>
    <w:rPr>
      <w:rFonts w:ascii="Courier New" w:hAnsi="Courier New"/>
    </w:rPr>
  </w:style>
  <w:style w:type="character" w:customStyle="1" w:styleId="WW8Num61z2">
    <w:name w:val="WW8Num61z2"/>
    <w:uiPriority w:val="99"/>
    <w:rsid w:val="00763420"/>
    <w:rPr>
      <w:rFonts w:ascii="Wingdings" w:hAnsi="Wingdings"/>
    </w:rPr>
  </w:style>
  <w:style w:type="character" w:customStyle="1" w:styleId="WW8Num61z3">
    <w:name w:val="WW8Num61z3"/>
    <w:uiPriority w:val="99"/>
    <w:rsid w:val="00763420"/>
    <w:rPr>
      <w:rFonts w:ascii="Symbol" w:hAnsi="Symbol"/>
    </w:rPr>
  </w:style>
  <w:style w:type="character" w:customStyle="1" w:styleId="WW8Num64z0">
    <w:name w:val="WW8Num64z0"/>
    <w:uiPriority w:val="99"/>
    <w:rsid w:val="00763420"/>
    <w:rPr>
      <w:rFonts w:ascii="Symbol" w:hAnsi="Symbol"/>
      <w:sz w:val="20"/>
    </w:rPr>
  </w:style>
  <w:style w:type="character" w:customStyle="1" w:styleId="WW8Num64z2">
    <w:name w:val="WW8Num64z2"/>
    <w:uiPriority w:val="99"/>
    <w:rsid w:val="00763420"/>
    <w:rPr>
      <w:rFonts w:ascii="Wingdings" w:hAnsi="Wingdings"/>
      <w:sz w:val="20"/>
    </w:rPr>
  </w:style>
  <w:style w:type="character" w:customStyle="1" w:styleId="WW8Num86z1">
    <w:name w:val="WW8Num86z1"/>
    <w:uiPriority w:val="99"/>
    <w:rsid w:val="00763420"/>
    <w:rPr>
      <w:rFonts w:ascii="Courier New" w:hAnsi="Courier New"/>
    </w:rPr>
  </w:style>
  <w:style w:type="character" w:customStyle="1" w:styleId="WW8Num86z2">
    <w:name w:val="WW8Num86z2"/>
    <w:uiPriority w:val="99"/>
    <w:rsid w:val="00763420"/>
    <w:rPr>
      <w:rFonts w:ascii="Wingdings" w:hAnsi="Wingdings"/>
    </w:rPr>
  </w:style>
  <w:style w:type="character" w:customStyle="1" w:styleId="WW8Num123z0">
    <w:name w:val="WW8Num123z0"/>
    <w:uiPriority w:val="99"/>
    <w:rsid w:val="00763420"/>
    <w:rPr>
      <w:rFonts w:ascii="Wingdings" w:hAnsi="Wingdings"/>
    </w:rPr>
  </w:style>
  <w:style w:type="character" w:customStyle="1" w:styleId="WW8Num154z0">
    <w:name w:val="WW8Num154z0"/>
    <w:uiPriority w:val="99"/>
    <w:rsid w:val="00763420"/>
    <w:rPr>
      <w:rFonts w:ascii="Symbol" w:hAnsi="Symbol"/>
    </w:rPr>
  </w:style>
  <w:style w:type="character" w:customStyle="1" w:styleId="WW8Num154z1">
    <w:name w:val="WW8Num154z1"/>
    <w:uiPriority w:val="99"/>
    <w:rsid w:val="00763420"/>
    <w:rPr>
      <w:rFonts w:ascii="Courier New" w:hAnsi="Courier New"/>
    </w:rPr>
  </w:style>
  <w:style w:type="character" w:customStyle="1" w:styleId="WW8Num154z2">
    <w:name w:val="WW8Num154z2"/>
    <w:uiPriority w:val="99"/>
    <w:rsid w:val="00763420"/>
    <w:rPr>
      <w:rFonts w:ascii="Wingdings" w:hAnsi="Wingdings"/>
    </w:rPr>
  </w:style>
  <w:style w:type="character" w:customStyle="1" w:styleId="WW8Num168z1">
    <w:name w:val="WW8Num168z1"/>
    <w:uiPriority w:val="99"/>
    <w:rsid w:val="00763420"/>
    <w:rPr>
      <w:rFonts w:ascii="Courier New" w:hAnsi="Courier New"/>
    </w:rPr>
  </w:style>
  <w:style w:type="character" w:customStyle="1" w:styleId="WW8Num168z2">
    <w:name w:val="WW8Num168z2"/>
    <w:uiPriority w:val="99"/>
    <w:rsid w:val="00763420"/>
    <w:rPr>
      <w:rFonts w:ascii="Wingdings" w:hAnsi="Wingdings"/>
    </w:rPr>
  </w:style>
  <w:style w:type="character" w:customStyle="1" w:styleId="WW8Num168z3">
    <w:name w:val="WW8Num168z3"/>
    <w:uiPriority w:val="99"/>
    <w:rsid w:val="00763420"/>
    <w:rPr>
      <w:rFonts w:ascii="Symbol" w:hAnsi="Symbol"/>
    </w:rPr>
  </w:style>
  <w:style w:type="character" w:customStyle="1" w:styleId="WW8Num182z1">
    <w:name w:val="WW8Num182z1"/>
    <w:uiPriority w:val="99"/>
    <w:rsid w:val="00763420"/>
    <w:rPr>
      <w:rFonts w:ascii="Courier New" w:hAnsi="Courier New"/>
    </w:rPr>
  </w:style>
  <w:style w:type="character" w:customStyle="1" w:styleId="WW8Num182z2">
    <w:name w:val="WW8Num182z2"/>
    <w:uiPriority w:val="99"/>
    <w:rsid w:val="00763420"/>
    <w:rPr>
      <w:rFonts w:ascii="Wingdings" w:hAnsi="Wingdings"/>
    </w:rPr>
  </w:style>
  <w:style w:type="character" w:customStyle="1" w:styleId="WW8Num182z3">
    <w:name w:val="WW8Num182z3"/>
    <w:uiPriority w:val="99"/>
    <w:rsid w:val="00763420"/>
    <w:rPr>
      <w:rFonts w:ascii="Symbol" w:hAnsi="Symbol"/>
    </w:rPr>
  </w:style>
  <w:style w:type="character" w:customStyle="1" w:styleId="WW8Num197z0">
    <w:name w:val="WW8Num197z0"/>
    <w:uiPriority w:val="99"/>
    <w:rsid w:val="00763420"/>
    <w:rPr>
      <w:b/>
    </w:rPr>
  </w:style>
  <w:style w:type="character" w:customStyle="1" w:styleId="WW8Num203z0">
    <w:name w:val="WW8Num203z0"/>
    <w:uiPriority w:val="99"/>
    <w:rsid w:val="00763420"/>
    <w:rPr>
      <w:rFonts w:ascii="Times New Roman" w:hAnsi="Times New Roman"/>
    </w:rPr>
  </w:style>
  <w:style w:type="character" w:customStyle="1" w:styleId="WW8Num233z0">
    <w:name w:val="WW8Num233z0"/>
    <w:uiPriority w:val="99"/>
    <w:rsid w:val="00763420"/>
    <w:rPr>
      <w:b/>
    </w:rPr>
  </w:style>
  <w:style w:type="character" w:customStyle="1" w:styleId="WW8Num249z0">
    <w:name w:val="WW8Num249z0"/>
    <w:uiPriority w:val="99"/>
    <w:rsid w:val="00763420"/>
    <w:rPr>
      <w:rFonts w:ascii="Symbol" w:hAnsi="Symbol"/>
    </w:rPr>
  </w:style>
  <w:style w:type="character" w:customStyle="1" w:styleId="WW8Num256z0">
    <w:name w:val="WW8Num256z0"/>
    <w:uiPriority w:val="99"/>
    <w:rsid w:val="00763420"/>
    <w:rPr>
      <w:rFonts w:ascii="Symbol" w:hAnsi="Symbol"/>
    </w:rPr>
  </w:style>
  <w:style w:type="character" w:customStyle="1" w:styleId="WW8Num256z1">
    <w:name w:val="WW8Num256z1"/>
    <w:uiPriority w:val="99"/>
    <w:rsid w:val="00763420"/>
    <w:rPr>
      <w:rFonts w:ascii="Courier New" w:hAnsi="Courier New"/>
    </w:rPr>
  </w:style>
  <w:style w:type="character" w:customStyle="1" w:styleId="WW8Num256z2">
    <w:name w:val="WW8Num256z2"/>
    <w:uiPriority w:val="99"/>
    <w:rsid w:val="00763420"/>
    <w:rPr>
      <w:rFonts w:ascii="Wingdings" w:hAnsi="Wingdings"/>
    </w:rPr>
  </w:style>
  <w:style w:type="character" w:customStyle="1" w:styleId="WW8Num256z3">
    <w:name w:val="WW8Num256z3"/>
    <w:uiPriority w:val="99"/>
    <w:rsid w:val="00763420"/>
    <w:rPr>
      <w:rFonts w:ascii="Symbol" w:hAnsi="Symbol"/>
    </w:rPr>
  </w:style>
  <w:style w:type="character" w:customStyle="1" w:styleId="WW8Num260z0">
    <w:name w:val="WW8Num260z0"/>
    <w:uiPriority w:val="99"/>
    <w:rsid w:val="00763420"/>
    <w:rPr>
      <w:rFonts w:ascii="Symbol" w:hAnsi="Symbol"/>
    </w:rPr>
  </w:style>
  <w:style w:type="character" w:customStyle="1" w:styleId="WW8NumSt96z0">
    <w:name w:val="WW8NumSt96z0"/>
    <w:uiPriority w:val="99"/>
    <w:rsid w:val="00763420"/>
    <w:rPr>
      <w:rFonts w:ascii="Symbol" w:hAnsi="Symbol"/>
    </w:rPr>
  </w:style>
  <w:style w:type="character" w:customStyle="1" w:styleId="WW-Znakinumeracji">
    <w:name w:val="WW-Znaki numeracji"/>
    <w:uiPriority w:val="99"/>
    <w:rsid w:val="00763420"/>
  </w:style>
  <w:style w:type="character" w:customStyle="1" w:styleId="WW-Znakinumeracji1">
    <w:name w:val="WW-Znaki numeracji1"/>
    <w:uiPriority w:val="99"/>
    <w:rsid w:val="00763420"/>
  </w:style>
  <w:style w:type="character" w:customStyle="1" w:styleId="WW-Znakinumeracji11">
    <w:name w:val="WW-Znaki numeracji11"/>
    <w:uiPriority w:val="99"/>
    <w:rsid w:val="00763420"/>
  </w:style>
  <w:style w:type="character" w:customStyle="1" w:styleId="WW-Znakinumeracji111">
    <w:name w:val="WW-Znaki numeracji111"/>
    <w:uiPriority w:val="99"/>
    <w:rsid w:val="00763420"/>
  </w:style>
  <w:style w:type="character" w:customStyle="1" w:styleId="WW-Znakinumeracji1111">
    <w:name w:val="WW-Znaki numeracji1111"/>
    <w:uiPriority w:val="99"/>
    <w:rsid w:val="00763420"/>
  </w:style>
  <w:style w:type="character" w:customStyle="1" w:styleId="WW-Znakinumeracji11111">
    <w:name w:val="WW-Znaki numeracji11111"/>
    <w:uiPriority w:val="99"/>
    <w:rsid w:val="00763420"/>
  </w:style>
  <w:style w:type="character" w:customStyle="1" w:styleId="WW-Znakinumeracji111111">
    <w:name w:val="WW-Znaki numeracji111111"/>
    <w:uiPriority w:val="99"/>
    <w:rsid w:val="00763420"/>
  </w:style>
  <w:style w:type="character" w:styleId="UyteHipercze">
    <w:name w:val="FollowedHyperlink"/>
    <w:basedOn w:val="Domylnaczcionkaakapitu"/>
    <w:uiPriority w:val="99"/>
    <w:rsid w:val="00763420"/>
    <w:rPr>
      <w:rFonts w:cs="Times New Roman"/>
      <w:color w:val="800000"/>
      <w:u w:val="single"/>
    </w:rPr>
  </w:style>
  <w:style w:type="character" w:customStyle="1" w:styleId="Znakiprzypiswdolnych">
    <w:name w:val="Znaki przypisów dolnych"/>
    <w:uiPriority w:val="99"/>
    <w:rsid w:val="00763420"/>
    <w:rPr>
      <w:vertAlign w:val="superscript"/>
    </w:rPr>
  </w:style>
  <w:style w:type="character" w:customStyle="1" w:styleId="Znakiprzypiswkocowych">
    <w:name w:val="Znaki przypisów końcowych"/>
    <w:uiPriority w:val="99"/>
    <w:rsid w:val="00763420"/>
    <w:rPr>
      <w:vertAlign w:val="superscript"/>
    </w:rPr>
  </w:style>
  <w:style w:type="character" w:customStyle="1" w:styleId="point1">
    <w:name w:val="point1"/>
    <w:uiPriority w:val="99"/>
    <w:rsid w:val="00763420"/>
    <w:rPr>
      <w:b/>
    </w:rPr>
  </w:style>
  <w:style w:type="character" w:customStyle="1" w:styleId="Odwoaniedokomentarza1">
    <w:name w:val="Odwołanie do komentarza1"/>
    <w:uiPriority w:val="99"/>
    <w:rsid w:val="00763420"/>
    <w:rPr>
      <w:sz w:val="16"/>
    </w:rPr>
  </w:style>
  <w:style w:type="paragraph" w:customStyle="1" w:styleId="WW-Podpis">
    <w:name w:val="WW-Podpis"/>
    <w:basedOn w:val="Normalny"/>
    <w:uiPriority w:val="99"/>
    <w:rsid w:val="00763420"/>
    <w:pPr>
      <w:suppressLineNumbers/>
      <w:spacing w:before="120" w:after="120"/>
    </w:pPr>
    <w:rPr>
      <w:rFonts w:cs="Tahoma"/>
      <w:i/>
      <w:iCs/>
      <w:sz w:val="20"/>
      <w:szCs w:val="20"/>
    </w:rPr>
  </w:style>
  <w:style w:type="paragraph" w:customStyle="1" w:styleId="WW-Indeks">
    <w:name w:val="WW-Indeks"/>
    <w:basedOn w:val="Normalny"/>
    <w:uiPriority w:val="99"/>
    <w:rsid w:val="00763420"/>
    <w:pPr>
      <w:suppressLineNumbers/>
    </w:pPr>
    <w:rPr>
      <w:rFonts w:cs="Tahoma"/>
    </w:rPr>
  </w:style>
  <w:style w:type="paragraph" w:customStyle="1" w:styleId="WW-Nagwek">
    <w:name w:val="WW-Nagłówek"/>
    <w:basedOn w:val="Normalny"/>
    <w:next w:val="Tekstpodstawowy"/>
    <w:uiPriority w:val="99"/>
    <w:rsid w:val="00763420"/>
    <w:pPr>
      <w:keepNext/>
      <w:spacing w:before="240" w:after="120"/>
    </w:pPr>
    <w:rPr>
      <w:rFonts w:ascii="Arial" w:hAnsi="Arial" w:cs="Tahoma"/>
      <w:sz w:val="28"/>
      <w:szCs w:val="28"/>
    </w:rPr>
  </w:style>
  <w:style w:type="paragraph" w:customStyle="1" w:styleId="WW-Podpis1">
    <w:name w:val="WW-Podpis1"/>
    <w:basedOn w:val="Normalny"/>
    <w:uiPriority w:val="99"/>
    <w:rsid w:val="00763420"/>
    <w:pPr>
      <w:suppressLineNumbers/>
      <w:spacing w:before="120" w:after="120"/>
    </w:pPr>
    <w:rPr>
      <w:rFonts w:cs="Tahoma"/>
      <w:i/>
      <w:iCs/>
      <w:sz w:val="20"/>
      <w:szCs w:val="20"/>
    </w:rPr>
  </w:style>
  <w:style w:type="paragraph" w:customStyle="1" w:styleId="WW-Nagwek1">
    <w:name w:val="WW-Nagłówek1"/>
    <w:basedOn w:val="Normalny"/>
    <w:next w:val="Tekstpodstawowy"/>
    <w:uiPriority w:val="99"/>
    <w:rsid w:val="00763420"/>
    <w:pPr>
      <w:keepNext/>
      <w:spacing w:before="240" w:after="120"/>
    </w:pPr>
    <w:rPr>
      <w:rFonts w:ascii="Arial" w:hAnsi="Arial" w:cs="Tahoma"/>
      <w:sz w:val="28"/>
      <w:szCs w:val="28"/>
    </w:rPr>
  </w:style>
  <w:style w:type="paragraph" w:customStyle="1" w:styleId="WW-Podpis11">
    <w:name w:val="WW-Podpis11"/>
    <w:basedOn w:val="Normalny"/>
    <w:uiPriority w:val="99"/>
    <w:rsid w:val="00763420"/>
    <w:pPr>
      <w:suppressLineNumbers/>
      <w:spacing w:before="120" w:after="120"/>
    </w:pPr>
    <w:rPr>
      <w:rFonts w:cs="Tahoma"/>
      <w:i/>
      <w:iCs/>
      <w:sz w:val="20"/>
      <w:szCs w:val="20"/>
    </w:rPr>
  </w:style>
  <w:style w:type="paragraph" w:customStyle="1" w:styleId="WW-Indeks11">
    <w:name w:val="WW-Indeks11"/>
    <w:basedOn w:val="Normalny"/>
    <w:uiPriority w:val="99"/>
    <w:rsid w:val="00763420"/>
    <w:pPr>
      <w:suppressLineNumbers/>
    </w:pPr>
    <w:rPr>
      <w:rFonts w:cs="Tahoma"/>
    </w:rPr>
  </w:style>
  <w:style w:type="paragraph" w:customStyle="1" w:styleId="WW-Nagwek11">
    <w:name w:val="WW-Nagłówek11"/>
    <w:basedOn w:val="Normalny"/>
    <w:next w:val="Tekstpodstawowy"/>
    <w:uiPriority w:val="99"/>
    <w:rsid w:val="00763420"/>
    <w:pPr>
      <w:keepNext/>
      <w:spacing w:before="240" w:after="120"/>
    </w:pPr>
    <w:rPr>
      <w:rFonts w:ascii="Arial" w:hAnsi="Arial" w:cs="Tahoma"/>
      <w:sz w:val="28"/>
      <w:szCs w:val="28"/>
    </w:rPr>
  </w:style>
  <w:style w:type="paragraph" w:customStyle="1" w:styleId="WW-Podpis111">
    <w:name w:val="WW-Podpis111"/>
    <w:basedOn w:val="Normalny"/>
    <w:uiPriority w:val="99"/>
    <w:rsid w:val="00763420"/>
    <w:pPr>
      <w:suppressLineNumbers/>
      <w:spacing w:before="120" w:after="120"/>
    </w:pPr>
    <w:rPr>
      <w:rFonts w:cs="Tahoma"/>
      <w:i/>
      <w:iCs/>
      <w:sz w:val="20"/>
      <w:szCs w:val="20"/>
    </w:rPr>
  </w:style>
  <w:style w:type="paragraph" w:customStyle="1" w:styleId="WW-Indeks111">
    <w:name w:val="WW-Indeks111"/>
    <w:basedOn w:val="Normalny"/>
    <w:uiPriority w:val="99"/>
    <w:rsid w:val="00763420"/>
    <w:pPr>
      <w:suppressLineNumbers/>
    </w:pPr>
    <w:rPr>
      <w:rFonts w:cs="Tahoma"/>
    </w:rPr>
  </w:style>
  <w:style w:type="paragraph" w:customStyle="1" w:styleId="WW-Nagwek111">
    <w:name w:val="WW-Nagłówek111"/>
    <w:basedOn w:val="Normalny"/>
    <w:next w:val="Tekstpodstawowy"/>
    <w:uiPriority w:val="99"/>
    <w:rsid w:val="00763420"/>
    <w:pPr>
      <w:keepNext/>
      <w:spacing w:before="240" w:after="120"/>
    </w:pPr>
    <w:rPr>
      <w:rFonts w:ascii="Arial" w:hAnsi="Arial" w:cs="Tahoma"/>
      <w:sz w:val="28"/>
      <w:szCs w:val="28"/>
    </w:rPr>
  </w:style>
  <w:style w:type="paragraph" w:customStyle="1" w:styleId="WW-Podpis1111">
    <w:name w:val="WW-Podpis1111"/>
    <w:basedOn w:val="Normalny"/>
    <w:uiPriority w:val="99"/>
    <w:rsid w:val="00763420"/>
    <w:pPr>
      <w:suppressLineNumbers/>
      <w:spacing w:before="120" w:after="120"/>
    </w:pPr>
    <w:rPr>
      <w:rFonts w:cs="Tahoma"/>
      <w:i/>
      <w:iCs/>
      <w:sz w:val="20"/>
      <w:szCs w:val="20"/>
    </w:rPr>
  </w:style>
  <w:style w:type="paragraph" w:customStyle="1" w:styleId="WW-Indeks1111">
    <w:name w:val="WW-Indeks1111"/>
    <w:basedOn w:val="Normalny"/>
    <w:uiPriority w:val="99"/>
    <w:rsid w:val="00763420"/>
    <w:pPr>
      <w:suppressLineNumbers/>
    </w:pPr>
    <w:rPr>
      <w:rFonts w:cs="Tahoma"/>
    </w:rPr>
  </w:style>
  <w:style w:type="paragraph" w:customStyle="1" w:styleId="WW-Nagwek1111">
    <w:name w:val="WW-Nagłówek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
    <w:name w:val="WW-Podpis11111"/>
    <w:basedOn w:val="Normalny"/>
    <w:uiPriority w:val="99"/>
    <w:rsid w:val="00763420"/>
    <w:pPr>
      <w:suppressLineNumbers/>
      <w:spacing w:before="120" w:after="120"/>
    </w:pPr>
    <w:rPr>
      <w:rFonts w:cs="Tahoma"/>
      <w:i/>
      <w:iCs/>
      <w:sz w:val="20"/>
      <w:szCs w:val="20"/>
    </w:rPr>
  </w:style>
  <w:style w:type="paragraph" w:customStyle="1" w:styleId="WW-Indeks11111">
    <w:name w:val="WW-Indeks11111"/>
    <w:basedOn w:val="Normalny"/>
    <w:uiPriority w:val="99"/>
    <w:rsid w:val="00763420"/>
    <w:pPr>
      <w:suppressLineNumbers/>
    </w:pPr>
    <w:rPr>
      <w:rFonts w:cs="Tahoma"/>
    </w:rPr>
  </w:style>
  <w:style w:type="paragraph" w:customStyle="1" w:styleId="WW-Nagwek11111">
    <w:name w:val="WW-Nagłówek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
    <w:name w:val="WW-Podpis111111"/>
    <w:basedOn w:val="Normalny"/>
    <w:uiPriority w:val="99"/>
    <w:rsid w:val="00763420"/>
    <w:pPr>
      <w:suppressLineNumbers/>
      <w:spacing w:before="120" w:after="120"/>
    </w:pPr>
    <w:rPr>
      <w:rFonts w:cs="Tahoma"/>
      <w:i/>
      <w:iCs/>
      <w:sz w:val="20"/>
      <w:szCs w:val="20"/>
    </w:rPr>
  </w:style>
  <w:style w:type="paragraph" w:customStyle="1" w:styleId="WW-Indeks111111">
    <w:name w:val="WW-Indeks111111"/>
    <w:basedOn w:val="Normalny"/>
    <w:uiPriority w:val="99"/>
    <w:rsid w:val="00763420"/>
    <w:pPr>
      <w:suppressLineNumbers/>
    </w:pPr>
    <w:rPr>
      <w:rFonts w:cs="Tahoma"/>
    </w:rPr>
  </w:style>
  <w:style w:type="paragraph" w:customStyle="1" w:styleId="WW-Nagwek111111">
    <w:name w:val="WW-Nagłówek1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1">
    <w:name w:val="WW-Podpis1111111"/>
    <w:basedOn w:val="Normalny"/>
    <w:uiPriority w:val="99"/>
    <w:rsid w:val="00763420"/>
    <w:pPr>
      <w:suppressLineNumbers/>
      <w:spacing w:before="120" w:after="120"/>
    </w:pPr>
    <w:rPr>
      <w:rFonts w:cs="Tahoma"/>
      <w:i/>
      <w:iCs/>
      <w:sz w:val="20"/>
      <w:szCs w:val="20"/>
    </w:rPr>
  </w:style>
  <w:style w:type="paragraph" w:customStyle="1" w:styleId="WW-Indeks1111111">
    <w:name w:val="WW-Indeks1111111"/>
    <w:basedOn w:val="Normalny"/>
    <w:uiPriority w:val="99"/>
    <w:rsid w:val="00763420"/>
    <w:pPr>
      <w:suppressLineNumbers/>
    </w:pPr>
    <w:rPr>
      <w:rFonts w:cs="Tahoma"/>
    </w:rPr>
  </w:style>
  <w:style w:type="paragraph" w:customStyle="1" w:styleId="WW-Listawypunktowana">
    <w:name w:val="WW-Lista wypunktowana"/>
    <w:basedOn w:val="Normalny"/>
    <w:uiPriority w:val="99"/>
    <w:rsid w:val="00763420"/>
    <w:rPr>
      <w:sz w:val="20"/>
      <w:szCs w:val="20"/>
    </w:rPr>
  </w:style>
  <w:style w:type="paragraph" w:customStyle="1" w:styleId="WW-Listawypunktowana2">
    <w:name w:val="WW-Lista wypunktowana 2"/>
    <w:basedOn w:val="Normalny"/>
    <w:uiPriority w:val="99"/>
    <w:rsid w:val="00763420"/>
    <w:rPr>
      <w:sz w:val="20"/>
      <w:szCs w:val="20"/>
    </w:rPr>
  </w:style>
  <w:style w:type="paragraph" w:customStyle="1" w:styleId="WW-Listawypunktowana3">
    <w:name w:val="WW-Lista wypunktowana 3"/>
    <w:basedOn w:val="Normalny"/>
    <w:uiPriority w:val="99"/>
    <w:rsid w:val="00763420"/>
    <w:rPr>
      <w:sz w:val="20"/>
      <w:szCs w:val="20"/>
    </w:rPr>
  </w:style>
  <w:style w:type="paragraph" w:customStyle="1" w:styleId="WW-NormalnyWeb1">
    <w:name w:val="WW-Normalny (Web)1"/>
    <w:basedOn w:val="Normalny"/>
    <w:uiPriority w:val="99"/>
    <w:rsid w:val="00763420"/>
    <w:pPr>
      <w:widowControl w:val="0"/>
      <w:spacing w:before="100" w:after="100"/>
    </w:pPr>
    <w:rPr>
      <w:szCs w:val="20"/>
    </w:rPr>
  </w:style>
  <w:style w:type="paragraph" w:customStyle="1" w:styleId="WW-Zawartoramki">
    <w:name w:val="WW-Zawartość ramki"/>
    <w:basedOn w:val="Tekstpodstawowy"/>
    <w:uiPriority w:val="99"/>
    <w:rsid w:val="00763420"/>
  </w:style>
  <w:style w:type="paragraph" w:customStyle="1" w:styleId="WW-Zawartoramki1">
    <w:name w:val="WW-Zawartość ramki1"/>
    <w:basedOn w:val="Tekstpodstawowy"/>
    <w:uiPriority w:val="99"/>
    <w:rsid w:val="00763420"/>
  </w:style>
  <w:style w:type="paragraph" w:customStyle="1" w:styleId="WW-Zawartoramki11">
    <w:name w:val="WW-Zawartość ramki11"/>
    <w:basedOn w:val="Tekstpodstawowy"/>
    <w:uiPriority w:val="99"/>
    <w:rsid w:val="00763420"/>
  </w:style>
  <w:style w:type="paragraph" w:customStyle="1" w:styleId="WW-Zawartoramki111">
    <w:name w:val="WW-Zawartość ramki111"/>
    <w:basedOn w:val="Tekstpodstawowy"/>
    <w:uiPriority w:val="99"/>
    <w:rsid w:val="00763420"/>
  </w:style>
  <w:style w:type="paragraph" w:customStyle="1" w:styleId="WW-Zawartoramki1111">
    <w:name w:val="WW-Zawartość ramki1111"/>
    <w:basedOn w:val="Tekstpodstawowy"/>
    <w:uiPriority w:val="99"/>
    <w:rsid w:val="00763420"/>
  </w:style>
  <w:style w:type="paragraph" w:customStyle="1" w:styleId="WW-Zawartoramki11111">
    <w:name w:val="WW-Zawartość ramki11111"/>
    <w:basedOn w:val="Tekstpodstawowy"/>
    <w:uiPriority w:val="99"/>
    <w:rsid w:val="00763420"/>
  </w:style>
  <w:style w:type="paragraph" w:customStyle="1" w:styleId="WW-Zawartoramki111111">
    <w:name w:val="WW-Zawartość ramki111111"/>
    <w:basedOn w:val="Tekstpodstawowy"/>
    <w:uiPriority w:val="99"/>
    <w:rsid w:val="00763420"/>
  </w:style>
  <w:style w:type="paragraph" w:customStyle="1" w:styleId="WW-Zawartoramki1111111">
    <w:name w:val="WW-Zawartość ramki1111111"/>
    <w:basedOn w:val="Tekstpodstawowy"/>
    <w:uiPriority w:val="99"/>
    <w:rsid w:val="00763420"/>
  </w:style>
  <w:style w:type="paragraph" w:customStyle="1" w:styleId="WW-Zawartotabeli">
    <w:name w:val="WW-Zawartość tabeli"/>
    <w:basedOn w:val="Tekstpodstawowy"/>
    <w:uiPriority w:val="99"/>
    <w:rsid w:val="00763420"/>
    <w:pPr>
      <w:suppressLineNumbers/>
    </w:pPr>
  </w:style>
  <w:style w:type="paragraph" w:customStyle="1" w:styleId="WW-Zawartotabeli1">
    <w:name w:val="WW-Zawartość tabeli1"/>
    <w:basedOn w:val="Tekstpodstawowy"/>
    <w:uiPriority w:val="99"/>
    <w:rsid w:val="00763420"/>
    <w:pPr>
      <w:suppressLineNumbers/>
    </w:pPr>
  </w:style>
  <w:style w:type="paragraph" w:customStyle="1" w:styleId="WW-Zawartotabeli11">
    <w:name w:val="WW-Zawartość tabeli11"/>
    <w:basedOn w:val="Tekstpodstawowy"/>
    <w:uiPriority w:val="99"/>
    <w:rsid w:val="00763420"/>
    <w:pPr>
      <w:suppressLineNumbers/>
    </w:pPr>
  </w:style>
  <w:style w:type="paragraph" w:customStyle="1" w:styleId="WW-Zawartotabeli111">
    <w:name w:val="WW-Zawartość tabeli111"/>
    <w:basedOn w:val="Tekstpodstawowy"/>
    <w:uiPriority w:val="99"/>
    <w:rsid w:val="00763420"/>
    <w:pPr>
      <w:suppressLineNumbers/>
    </w:pPr>
  </w:style>
  <w:style w:type="paragraph" w:customStyle="1" w:styleId="WW-Zawartotabeli1111">
    <w:name w:val="WW-Zawartość tabeli1111"/>
    <w:basedOn w:val="Tekstpodstawowy"/>
    <w:uiPriority w:val="99"/>
    <w:rsid w:val="00763420"/>
    <w:pPr>
      <w:suppressLineNumbers/>
    </w:pPr>
  </w:style>
  <w:style w:type="paragraph" w:customStyle="1" w:styleId="WW-Zawartotabeli11111">
    <w:name w:val="WW-Zawartość tabeli11111"/>
    <w:basedOn w:val="Tekstpodstawowy"/>
    <w:uiPriority w:val="99"/>
    <w:rsid w:val="00763420"/>
    <w:pPr>
      <w:suppressLineNumbers/>
    </w:pPr>
  </w:style>
  <w:style w:type="paragraph" w:customStyle="1" w:styleId="WW-Zawartotabeli111111">
    <w:name w:val="WW-Zawartość tabeli111111"/>
    <w:basedOn w:val="Tekstpodstawowy"/>
    <w:uiPriority w:val="99"/>
    <w:rsid w:val="00763420"/>
    <w:pPr>
      <w:suppressLineNumbers/>
    </w:pPr>
  </w:style>
  <w:style w:type="paragraph" w:customStyle="1" w:styleId="WW-Zawartotabeli1111111">
    <w:name w:val="WW-Zawartość tabeli1111111"/>
    <w:basedOn w:val="Tekstpodstawowy"/>
    <w:uiPriority w:val="99"/>
    <w:rsid w:val="00763420"/>
    <w:pPr>
      <w:suppressLineNumbers/>
    </w:pPr>
  </w:style>
  <w:style w:type="paragraph" w:customStyle="1" w:styleId="WW-Nagwektabeli">
    <w:name w:val="WW-Nagłówek tabeli"/>
    <w:basedOn w:val="WW-Zawartotabeli"/>
    <w:uiPriority w:val="99"/>
    <w:rsid w:val="00763420"/>
    <w:pPr>
      <w:jc w:val="center"/>
    </w:pPr>
    <w:rPr>
      <w:b/>
      <w:bCs/>
      <w:i/>
      <w:iCs/>
    </w:rPr>
  </w:style>
  <w:style w:type="paragraph" w:customStyle="1" w:styleId="WW-Nagwektabeli1">
    <w:name w:val="WW-Nagłówek tabeli1"/>
    <w:basedOn w:val="WW-Zawartotabeli1"/>
    <w:uiPriority w:val="99"/>
    <w:rsid w:val="00763420"/>
    <w:pPr>
      <w:jc w:val="center"/>
    </w:pPr>
    <w:rPr>
      <w:b/>
      <w:bCs/>
      <w:i/>
      <w:iCs/>
    </w:rPr>
  </w:style>
  <w:style w:type="paragraph" w:customStyle="1" w:styleId="WW-Nagwektabeli1111">
    <w:name w:val="WW-Nagłówek tabeli1111"/>
    <w:basedOn w:val="WW-Zawartotabeli1111"/>
    <w:uiPriority w:val="99"/>
    <w:rsid w:val="00763420"/>
    <w:pPr>
      <w:jc w:val="center"/>
    </w:pPr>
    <w:rPr>
      <w:b/>
      <w:bCs/>
      <w:i/>
      <w:iCs/>
    </w:rPr>
  </w:style>
  <w:style w:type="paragraph" w:customStyle="1" w:styleId="WW-Nagwektabeli111111">
    <w:name w:val="WW-Nagłówek tabeli111111"/>
    <w:basedOn w:val="WW-Zawartotabeli111111"/>
    <w:uiPriority w:val="99"/>
    <w:rsid w:val="00763420"/>
    <w:pPr>
      <w:jc w:val="center"/>
    </w:pPr>
    <w:rPr>
      <w:b/>
      <w:bCs/>
      <w:i/>
      <w:iCs/>
    </w:rPr>
  </w:style>
  <w:style w:type="paragraph" w:customStyle="1" w:styleId="WW-Nagwektabeli1111111">
    <w:name w:val="WW-Nagłówek tabeli1111111"/>
    <w:basedOn w:val="WW-Zawartotabeli1111111"/>
    <w:uiPriority w:val="99"/>
    <w:rsid w:val="00763420"/>
    <w:pPr>
      <w:jc w:val="center"/>
    </w:pPr>
    <w:rPr>
      <w:b/>
      <w:bCs/>
      <w:i/>
      <w:iCs/>
    </w:rPr>
  </w:style>
  <w:style w:type="paragraph" w:customStyle="1" w:styleId="WW-Tekstblokowy">
    <w:name w:val="WW-Tekst blokowy"/>
    <w:basedOn w:val="Normalny"/>
    <w:uiPriority w:val="99"/>
    <w:rsid w:val="00763420"/>
    <w:pPr>
      <w:ind w:left="33" w:right="-108"/>
      <w:jc w:val="center"/>
    </w:pPr>
    <w:rPr>
      <w:b/>
      <w:color w:val="0000FF"/>
      <w:szCs w:val="20"/>
    </w:rPr>
  </w:style>
  <w:style w:type="paragraph" w:styleId="Spistreci4">
    <w:name w:val="toc 4"/>
    <w:basedOn w:val="Normalny"/>
    <w:next w:val="Normalny"/>
    <w:uiPriority w:val="99"/>
    <w:semiHidden/>
    <w:rsid w:val="00763420"/>
    <w:pPr>
      <w:suppressAutoHyphens w:val="0"/>
      <w:jc w:val="both"/>
      <w:textAlignment w:val="top"/>
    </w:pPr>
    <w:rPr>
      <w:rFonts w:ascii="Arial" w:hAnsi="Arial"/>
    </w:rPr>
  </w:style>
  <w:style w:type="paragraph" w:customStyle="1" w:styleId="pkt1">
    <w:name w:val="pkt1"/>
    <w:basedOn w:val="pkt"/>
    <w:uiPriority w:val="99"/>
    <w:rsid w:val="00763420"/>
    <w:pPr>
      <w:suppressAutoHyphens w:val="0"/>
      <w:ind w:left="850" w:hanging="425"/>
    </w:pPr>
  </w:style>
  <w:style w:type="paragraph" w:styleId="Tekstprzypisudolnego">
    <w:name w:val="footnote text"/>
    <w:basedOn w:val="Normalny"/>
    <w:link w:val="TekstprzypisudolnegoZnak"/>
    <w:uiPriority w:val="99"/>
    <w:semiHidden/>
    <w:rsid w:val="00763420"/>
    <w:pPr>
      <w:suppressAutoHyphens w:val="0"/>
    </w:pPr>
    <w:rPr>
      <w:sz w:val="20"/>
      <w:szCs w:val="20"/>
    </w:rPr>
  </w:style>
  <w:style w:type="character" w:customStyle="1" w:styleId="TekstprzypisudolnegoZnak">
    <w:name w:val="Tekst przypisu dolnego Znak"/>
    <w:basedOn w:val="Domylnaczcionkaakapitu"/>
    <w:link w:val="Tekstprzypisudolnego"/>
    <w:uiPriority w:val="99"/>
    <w:semiHidden/>
    <w:locked/>
    <w:rPr>
      <w:rFonts w:cs="Times New Roman"/>
      <w:sz w:val="20"/>
      <w:szCs w:val="20"/>
      <w:lang w:eastAsia="ar-SA" w:bidi="ar-SA"/>
    </w:rPr>
  </w:style>
  <w:style w:type="paragraph" w:customStyle="1" w:styleId="tekst">
    <w:name w:val="tekst"/>
    <w:basedOn w:val="Normalny"/>
    <w:uiPriority w:val="99"/>
    <w:rsid w:val="00763420"/>
    <w:pPr>
      <w:suppressLineNumbers/>
      <w:suppressAutoHyphens w:val="0"/>
      <w:spacing w:before="60" w:after="60"/>
      <w:jc w:val="both"/>
    </w:pPr>
  </w:style>
  <w:style w:type="paragraph" w:customStyle="1" w:styleId="lit">
    <w:name w:val="lit"/>
    <w:uiPriority w:val="99"/>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uiPriority w:val="99"/>
    <w:rsid w:val="00763420"/>
    <w:rPr>
      <w:sz w:val="20"/>
      <w:szCs w:val="20"/>
    </w:rPr>
  </w:style>
  <w:style w:type="table" w:styleId="Tabela-Siatka">
    <w:name w:val="Table Grid"/>
    <w:basedOn w:val="Standardowy"/>
    <w:uiPriority w:val="99"/>
    <w:rsid w:val="00763420"/>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1">
    <w:name w:val="Znak11"/>
    <w:basedOn w:val="Normalny"/>
    <w:uiPriority w:val="99"/>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uiPriority w:val="99"/>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B95738"/>
  </w:style>
  <w:style w:type="character" w:styleId="Pogrubienie">
    <w:name w:val="Strong"/>
    <w:basedOn w:val="Domylnaczcionkaakapitu"/>
    <w:uiPriority w:val="99"/>
    <w:qFormat/>
    <w:rsid w:val="008B2F18"/>
    <w:rPr>
      <w:rFonts w:cs="Times New Roman"/>
      <w:b/>
    </w:rPr>
  </w:style>
  <w:style w:type="character" w:styleId="Uwydatnienie">
    <w:name w:val="Emphasis"/>
    <w:basedOn w:val="Domylnaczcionkaakapitu"/>
    <w:uiPriority w:val="99"/>
    <w:qFormat/>
    <w:rsid w:val="008B2F18"/>
    <w:rPr>
      <w:rFonts w:cs="Times New Roman"/>
      <w:i/>
    </w:rPr>
  </w:style>
  <w:style w:type="character" w:customStyle="1" w:styleId="changed-paragraph">
    <w:name w:val="changed-paragraph"/>
    <w:uiPriority w:val="99"/>
    <w:rsid w:val="008B2F18"/>
  </w:style>
  <w:style w:type="paragraph" w:customStyle="1" w:styleId="Akapitzlist1">
    <w:name w:val="Akapit z listą1"/>
    <w:basedOn w:val="Normalny"/>
    <w:uiPriority w:val="99"/>
    <w:rsid w:val="00984921"/>
    <w:pPr>
      <w:ind w:left="720"/>
    </w:pPr>
    <w:rPr>
      <w:rFonts w:ascii="Arial" w:hAnsi="Arial"/>
      <w:kern w:val="1"/>
      <w:szCs w:val="20"/>
    </w:rPr>
  </w:style>
  <w:style w:type="character" w:customStyle="1" w:styleId="ZnakZnak7">
    <w:name w:val="Znak Znak7"/>
    <w:uiPriority w:val="99"/>
    <w:rsid w:val="002E4124"/>
    <w:rPr>
      <w:b/>
      <w:sz w:val="24"/>
      <w:lang w:val="pl-PL" w:eastAsia="ar-SA" w:bidi="ar-SA"/>
    </w:rPr>
  </w:style>
  <w:style w:type="table" w:customStyle="1" w:styleId="Tabela-Siatka1">
    <w:name w:val="Tabela - Siatka1"/>
    <w:uiPriority w:val="99"/>
    <w:rsid w:val="00BB56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27117">
      <w:bodyDiv w:val="1"/>
      <w:marLeft w:val="0"/>
      <w:marRight w:val="0"/>
      <w:marTop w:val="0"/>
      <w:marBottom w:val="0"/>
      <w:divBdr>
        <w:top w:val="none" w:sz="0" w:space="0" w:color="auto"/>
        <w:left w:val="none" w:sz="0" w:space="0" w:color="auto"/>
        <w:bottom w:val="none" w:sz="0" w:space="0" w:color="auto"/>
        <w:right w:val="none" w:sz="0" w:space="0" w:color="auto"/>
      </w:divBdr>
    </w:div>
    <w:div w:id="673336443">
      <w:bodyDiv w:val="1"/>
      <w:marLeft w:val="0"/>
      <w:marRight w:val="0"/>
      <w:marTop w:val="0"/>
      <w:marBottom w:val="0"/>
      <w:divBdr>
        <w:top w:val="none" w:sz="0" w:space="0" w:color="auto"/>
        <w:left w:val="none" w:sz="0" w:space="0" w:color="auto"/>
        <w:bottom w:val="none" w:sz="0" w:space="0" w:color="auto"/>
        <w:right w:val="none" w:sz="0" w:space="0" w:color="auto"/>
      </w:divBdr>
    </w:div>
    <w:div w:id="1787120277">
      <w:bodyDiv w:val="1"/>
      <w:marLeft w:val="0"/>
      <w:marRight w:val="0"/>
      <w:marTop w:val="0"/>
      <w:marBottom w:val="0"/>
      <w:divBdr>
        <w:top w:val="none" w:sz="0" w:space="0" w:color="auto"/>
        <w:left w:val="none" w:sz="0" w:space="0" w:color="auto"/>
        <w:bottom w:val="none" w:sz="0" w:space="0" w:color="auto"/>
        <w:right w:val="none" w:sz="0" w:space="0" w:color="auto"/>
      </w:divBdr>
    </w:div>
    <w:div w:id="1824932928">
      <w:bodyDiv w:val="1"/>
      <w:marLeft w:val="0"/>
      <w:marRight w:val="0"/>
      <w:marTop w:val="0"/>
      <w:marBottom w:val="0"/>
      <w:divBdr>
        <w:top w:val="none" w:sz="0" w:space="0" w:color="auto"/>
        <w:left w:val="none" w:sz="0" w:space="0" w:color="auto"/>
        <w:bottom w:val="none" w:sz="0" w:space="0" w:color="auto"/>
        <w:right w:val="none" w:sz="0" w:space="0" w:color="auto"/>
      </w:divBdr>
    </w:div>
    <w:div w:id="1846747621">
      <w:marLeft w:val="0"/>
      <w:marRight w:val="0"/>
      <w:marTop w:val="0"/>
      <w:marBottom w:val="0"/>
      <w:divBdr>
        <w:top w:val="none" w:sz="0" w:space="0" w:color="auto"/>
        <w:left w:val="none" w:sz="0" w:space="0" w:color="auto"/>
        <w:bottom w:val="none" w:sz="0" w:space="0" w:color="auto"/>
        <w:right w:val="none" w:sz="0" w:space="0" w:color="auto"/>
      </w:divBdr>
      <w:divsChild>
        <w:div w:id="1846747619">
          <w:marLeft w:val="0"/>
          <w:marRight w:val="0"/>
          <w:marTop w:val="0"/>
          <w:marBottom w:val="0"/>
          <w:divBdr>
            <w:top w:val="none" w:sz="0" w:space="0" w:color="auto"/>
            <w:left w:val="none" w:sz="0" w:space="0" w:color="auto"/>
            <w:bottom w:val="none" w:sz="0" w:space="0" w:color="auto"/>
            <w:right w:val="none" w:sz="0" w:space="0" w:color="auto"/>
          </w:divBdr>
        </w:div>
        <w:div w:id="1846747635">
          <w:marLeft w:val="0"/>
          <w:marRight w:val="0"/>
          <w:marTop w:val="0"/>
          <w:marBottom w:val="0"/>
          <w:divBdr>
            <w:top w:val="none" w:sz="0" w:space="0" w:color="auto"/>
            <w:left w:val="none" w:sz="0" w:space="0" w:color="auto"/>
            <w:bottom w:val="none" w:sz="0" w:space="0" w:color="auto"/>
            <w:right w:val="none" w:sz="0" w:space="0" w:color="auto"/>
          </w:divBdr>
        </w:div>
        <w:div w:id="1846747648">
          <w:marLeft w:val="0"/>
          <w:marRight w:val="0"/>
          <w:marTop w:val="0"/>
          <w:marBottom w:val="0"/>
          <w:divBdr>
            <w:top w:val="none" w:sz="0" w:space="0" w:color="auto"/>
            <w:left w:val="none" w:sz="0" w:space="0" w:color="auto"/>
            <w:bottom w:val="none" w:sz="0" w:space="0" w:color="auto"/>
            <w:right w:val="none" w:sz="0" w:space="0" w:color="auto"/>
          </w:divBdr>
        </w:div>
        <w:div w:id="1846747649">
          <w:marLeft w:val="0"/>
          <w:marRight w:val="0"/>
          <w:marTop w:val="0"/>
          <w:marBottom w:val="0"/>
          <w:divBdr>
            <w:top w:val="none" w:sz="0" w:space="0" w:color="auto"/>
            <w:left w:val="none" w:sz="0" w:space="0" w:color="auto"/>
            <w:bottom w:val="none" w:sz="0" w:space="0" w:color="auto"/>
            <w:right w:val="none" w:sz="0" w:space="0" w:color="auto"/>
          </w:divBdr>
        </w:div>
        <w:div w:id="1846747653">
          <w:marLeft w:val="0"/>
          <w:marRight w:val="0"/>
          <w:marTop w:val="0"/>
          <w:marBottom w:val="0"/>
          <w:divBdr>
            <w:top w:val="none" w:sz="0" w:space="0" w:color="auto"/>
            <w:left w:val="none" w:sz="0" w:space="0" w:color="auto"/>
            <w:bottom w:val="none" w:sz="0" w:space="0" w:color="auto"/>
            <w:right w:val="none" w:sz="0" w:space="0" w:color="auto"/>
          </w:divBdr>
        </w:div>
      </w:divsChild>
    </w:div>
    <w:div w:id="1846747626">
      <w:marLeft w:val="0"/>
      <w:marRight w:val="0"/>
      <w:marTop w:val="0"/>
      <w:marBottom w:val="0"/>
      <w:divBdr>
        <w:top w:val="none" w:sz="0" w:space="0" w:color="auto"/>
        <w:left w:val="none" w:sz="0" w:space="0" w:color="auto"/>
        <w:bottom w:val="none" w:sz="0" w:space="0" w:color="auto"/>
        <w:right w:val="none" w:sz="0" w:space="0" w:color="auto"/>
      </w:divBdr>
    </w:div>
    <w:div w:id="1846747627">
      <w:marLeft w:val="0"/>
      <w:marRight w:val="0"/>
      <w:marTop w:val="0"/>
      <w:marBottom w:val="0"/>
      <w:divBdr>
        <w:top w:val="none" w:sz="0" w:space="0" w:color="auto"/>
        <w:left w:val="none" w:sz="0" w:space="0" w:color="auto"/>
        <w:bottom w:val="none" w:sz="0" w:space="0" w:color="auto"/>
        <w:right w:val="none" w:sz="0" w:space="0" w:color="auto"/>
      </w:divBdr>
      <w:divsChild>
        <w:div w:id="1846747657">
          <w:marLeft w:val="0"/>
          <w:marRight w:val="0"/>
          <w:marTop w:val="0"/>
          <w:marBottom w:val="0"/>
          <w:divBdr>
            <w:top w:val="none" w:sz="0" w:space="0" w:color="auto"/>
            <w:left w:val="none" w:sz="0" w:space="0" w:color="auto"/>
            <w:bottom w:val="none" w:sz="0" w:space="0" w:color="auto"/>
            <w:right w:val="none" w:sz="0" w:space="0" w:color="auto"/>
          </w:divBdr>
        </w:div>
        <w:div w:id="1846747661">
          <w:marLeft w:val="0"/>
          <w:marRight w:val="0"/>
          <w:marTop w:val="0"/>
          <w:marBottom w:val="0"/>
          <w:divBdr>
            <w:top w:val="none" w:sz="0" w:space="0" w:color="auto"/>
            <w:left w:val="none" w:sz="0" w:space="0" w:color="auto"/>
            <w:bottom w:val="none" w:sz="0" w:space="0" w:color="auto"/>
            <w:right w:val="none" w:sz="0" w:space="0" w:color="auto"/>
          </w:divBdr>
        </w:div>
      </w:divsChild>
    </w:div>
    <w:div w:id="1846747629">
      <w:marLeft w:val="0"/>
      <w:marRight w:val="0"/>
      <w:marTop w:val="0"/>
      <w:marBottom w:val="0"/>
      <w:divBdr>
        <w:top w:val="none" w:sz="0" w:space="0" w:color="auto"/>
        <w:left w:val="none" w:sz="0" w:space="0" w:color="auto"/>
        <w:bottom w:val="none" w:sz="0" w:space="0" w:color="auto"/>
        <w:right w:val="none" w:sz="0" w:space="0" w:color="auto"/>
      </w:divBdr>
      <w:divsChild>
        <w:div w:id="1846747618">
          <w:marLeft w:val="0"/>
          <w:marRight w:val="0"/>
          <w:marTop w:val="0"/>
          <w:marBottom w:val="0"/>
          <w:divBdr>
            <w:top w:val="none" w:sz="0" w:space="0" w:color="auto"/>
            <w:left w:val="none" w:sz="0" w:space="0" w:color="auto"/>
            <w:bottom w:val="none" w:sz="0" w:space="0" w:color="auto"/>
            <w:right w:val="none" w:sz="0" w:space="0" w:color="auto"/>
          </w:divBdr>
        </w:div>
        <w:div w:id="1846747622">
          <w:marLeft w:val="0"/>
          <w:marRight w:val="0"/>
          <w:marTop w:val="0"/>
          <w:marBottom w:val="0"/>
          <w:divBdr>
            <w:top w:val="none" w:sz="0" w:space="0" w:color="auto"/>
            <w:left w:val="none" w:sz="0" w:space="0" w:color="auto"/>
            <w:bottom w:val="none" w:sz="0" w:space="0" w:color="auto"/>
            <w:right w:val="none" w:sz="0" w:space="0" w:color="auto"/>
          </w:divBdr>
        </w:div>
        <w:div w:id="1846747623">
          <w:marLeft w:val="0"/>
          <w:marRight w:val="0"/>
          <w:marTop w:val="0"/>
          <w:marBottom w:val="0"/>
          <w:divBdr>
            <w:top w:val="none" w:sz="0" w:space="0" w:color="auto"/>
            <w:left w:val="none" w:sz="0" w:space="0" w:color="auto"/>
            <w:bottom w:val="none" w:sz="0" w:space="0" w:color="auto"/>
            <w:right w:val="none" w:sz="0" w:space="0" w:color="auto"/>
          </w:divBdr>
        </w:div>
        <w:div w:id="1846747624">
          <w:marLeft w:val="0"/>
          <w:marRight w:val="0"/>
          <w:marTop w:val="0"/>
          <w:marBottom w:val="0"/>
          <w:divBdr>
            <w:top w:val="none" w:sz="0" w:space="0" w:color="auto"/>
            <w:left w:val="none" w:sz="0" w:space="0" w:color="auto"/>
            <w:bottom w:val="none" w:sz="0" w:space="0" w:color="auto"/>
            <w:right w:val="none" w:sz="0" w:space="0" w:color="auto"/>
          </w:divBdr>
        </w:div>
        <w:div w:id="1846747628">
          <w:marLeft w:val="0"/>
          <w:marRight w:val="0"/>
          <w:marTop w:val="0"/>
          <w:marBottom w:val="0"/>
          <w:divBdr>
            <w:top w:val="none" w:sz="0" w:space="0" w:color="auto"/>
            <w:left w:val="none" w:sz="0" w:space="0" w:color="auto"/>
            <w:bottom w:val="none" w:sz="0" w:space="0" w:color="auto"/>
            <w:right w:val="none" w:sz="0" w:space="0" w:color="auto"/>
          </w:divBdr>
        </w:div>
        <w:div w:id="1846747633">
          <w:marLeft w:val="0"/>
          <w:marRight w:val="0"/>
          <w:marTop w:val="0"/>
          <w:marBottom w:val="0"/>
          <w:divBdr>
            <w:top w:val="none" w:sz="0" w:space="0" w:color="auto"/>
            <w:left w:val="none" w:sz="0" w:space="0" w:color="auto"/>
            <w:bottom w:val="none" w:sz="0" w:space="0" w:color="auto"/>
            <w:right w:val="none" w:sz="0" w:space="0" w:color="auto"/>
          </w:divBdr>
        </w:div>
        <w:div w:id="1846747634">
          <w:marLeft w:val="0"/>
          <w:marRight w:val="0"/>
          <w:marTop w:val="0"/>
          <w:marBottom w:val="0"/>
          <w:divBdr>
            <w:top w:val="none" w:sz="0" w:space="0" w:color="auto"/>
            <w:left w:val="none" w:sz="0" w:space="0" w:color="auto"/>
            <w:bottom w:val="none" w:sz="0" w:space="0" w:color="auto"/>
            <w:right w:val="none" w:sz="0" w:space="0" w:color="auto"/>
          </w:divBdr>
        </w:div>
        <w:div w:id="1846747637">
          <w:marLeft w:val="0"/>
          <w:marRight w:val="0"/>
          <w:marTop w:val="0"/>
          <w:marBottom w:val="0"/>
          <w:divBdr>
            <w:top w:val="none" w:sz="0" w:space="0" w:color="auto"/>
            <w:left w:val="none" w:sz="0" w:space="0" w:color="auto"/>
            <w:bottom w:val="none" w:sz="0" w:space="0" w:color="auto"/>
            <w:right w:val="none" w:sz="0" w:space="0" w:color="auto"/>
          </w:divBdr>
        </w:div>
        <w:div w:id="1846747638">
          <w:marLeft w:val="0"/>
          <w:marRight w:val="0"/>
          <w:marTop w:val="0"/>
          <w:marBottom w:val="0"/>
          <w:divBdr>
            <w:top w:val="none" w:sz="0" w:space="0" w:color="auto"/>
            <w:left w:val="none" w:sz="0" w:space="0" w:color="auto"/>
            <w:bottom w:val="none" w:sz="0" w:space="0" w:color="auto"/>
            <w:right w:val="none" w:sz="0" w:space="0" w:color="auto"/>
          </w:divBdr>
        </w:div>
        <w:div w:id="1846747639">
          <w:marLeft w:val="0"/>
          <w:marRight w:val="0"/>
          <w:marTop w:val="0"/>
          <w:marBottom w:val="0"/>
          <w:divBdr>
            <w:top w:val="none" w:sz="0" w:space="0" w:color="auto"/>
            <w:left w:val="none" w:sz="0" w:space="0" w:color="auto"/>
            <w:bottom w:val="none" w:sz="0" w:space="0" w:color="auto"/>
            <w:right w:val="none" w:sz="0" w:space="0" w:color="auto"/>
          </w:divBdr>
        </w:div>
        <w:div w:id="1846747640">
          <w:marLeft w:val="0"/>
          <w:marRight w:val="0"/>
          <w:marTop w:val="0"/>
          <w:marBottom w:val="0"/>
          <w:divBdr>
            <w:top w:val="none" w:sz="0" w:space="0" w:color="auto"/>
            <w:left w:val="none" w:sz="0" w:space="0" w:color="auto"/>
            <w:bottom w:val="none" w:sz="0" w:space="0" w:color="auto"/>
            <w:right w:val="none" w:sz="0" w:space="0" w:color="auto"/>
          </w:divBdr>
        </w:div>
        <w:div w:id="1846747641">
          <w:marLeft w:val="0"/>
          <w:marRight w:val="0"/>
          <w:marTop w:val="0"/>
          <w:marBottom w:val="0"/>
          <w:divBdr>
            <w:top w:val="none" w:sz="0" w:space="0" w:color="auto"/>
            <w:left w:val="none" w:sz="0" w:space="0" w:color="auto"/>
            <w:bottom w:val="none" w:sz="0" w:space="0" w:color="auto"/>
            <w:right w:val="none" w:sz="0" w:space="0" w:color="auto"/>
          </w:divBdr>
        </w:div>
        <w:div w:id="1846747643">
          <w:marLeft w:val="0"/>
          <w:marRight w:val="0"/>
          <w:marTop w:val="0"/>
          <w:marBottom w:val="0"/>
          <w:divBdr>
            <w:top w:val="none" w:sz="0" w:space="0" w:color="auto"/>
            <w:left w:val="none" w:sz="0" w:space="0" w:color="auto"/>
            <w:bottom w:val="none" w:sz="0" w:space="0" w:color="auto"/>
            <w:right w:val="none" w:sz="0" w:space="0" w:color="auto"/>
          </w:divBdr>
        </w:div>
        <w:div w:id="1846747645">
          <w:marLeft w:val="0"/>
          <w:marRight w:val="0"/>
          <w:marTop w:val="0"/>
          <w:marBottom w:val="0"/>
          <w:divBdr>
            <w:top w:val="none" w:sz="0" w:space="0" w:color="auto"/>
            <w:left w:val="none" w:sz="0" w:space="0" w:color="auto"/>
            <w:bottom w:val="none" w:sz="0" w:space="0" w:color="auto"/>
            <w:right w:val="none" w:sz="0" w:space="0" w:color="auto"/>
          </w:divBdr>
        </w:div>
        <w:div w:id="1846747646">
          <w:marLeft w:val="0"/>
          <w:marRight w:val="0"/>
          <w:marTop w:val="0"/>
          <w:marBottom w:val="0"/>
          <w:divBdr>
            <w:top w:val="none" w:sz="0" w:space="0" w:color="auto"/>
            <w:left w:val="none" w:sz="0" w:space="0" w:color="auto"/>
            <w:bottom w:val="none" w:sz="0" w:space="0" w:color="auto"/>
            <w:right w:val="none" w:sz="0" w:space="0" w:color="auto"/>
          </w:divBdr>
        </w:div>
        <w:div w:id="1846747647">
          <w:marLeft w:val="0"/>
          <w:marRight w:val="0"/>
          <w:marTop w:val="0"/>
          <w:marBottom w:val="0"/>
          <w:divBdr>
            <w:top w:val="none" w:sz="0" w:space="0" w:color="auto"/>
            <w:left w:val="none" w:sz="0" w:space="0" w:color="auto"/>
            <w:bottom w:val="none" w:sz="0" w:space="0" w:color="auto"/>
            <w:right w:val="none" w:sz="0" w:space="0" w:color="auto"/>
          </w:divBdr>
        </w:div>
        <w:div w:id="1846747650">
          <w:marLeft w:val="0"/>
          <w:marRight w:val="0"/>
          <w:marTop w:val="0"/>
          <w:marBottom w:val="0"/>
          <w:divBdr>
            <w:top w:val="none" w:sz="0" w:space="0" w:color="auto"/>
            <w:left w:val="none" w:sz="0" w:space="0" w:color="auto"/>
            <w:bottom w:val="none" w:sz="0" w:space="0" w:color="auto"/>
            <w:right w:val="none" w:sz="0" w:space="0" w:color="auto"/>
          </w:divBdr>
        </w:div>
        <w:div w:id="1846747651">
          <w:marLeft w:val="0"/>
          <w:marRight w:val="0"/>
          <w:marTop w:val="0"/>
          <w:marBottom w:val="0"/>
          <w:divBdr>
            <w:top w:val="none" w:sz="0" w:space="0" w:color="auto"/>
            <w:left w:val="none" w:sz="0" w:space="0" w:color="auto"/>
            <w:bottom w:val="none" w:sz="0" w:space="0" w:color="auto"/>
            <w:right w:val="none" w:sz="0" w:space="0" w:color="auto"/>
          </w:divBdr>
        </w:div>
        <w:div w:id="1846747654">
          <w:marLeft w:val="0"/>
          <w:marRight w:val="0"/>
          <w:marTop w:val="0"/>
          <w:marBottom w:val="0"/>
          <w:divBdr>
            <w:top w:val="none" w:sz="0" w:space="0" w:color="auto"/>
            <w:left w:val="none" w:sz="0" w:space="0" w:color="auto"/>
            <w:bottom w:val="none" w:sz="0" w:space="0" w:color="auto"/>
            <w:right w:val="none" w:sz="0" w:space="0" w:color="auto"/>
          </w:divBdr>
        </w:div>
        <w:div w:id="1846747656">
          <w:marLeft w:val="0"/>
          <w:marRight w:val="0"/>
          <w:marTop w:val="0"/>
          <w:marBottom w:val="0"/>
          <w:divBdr>
            <w:top w:val="none" w:sz="0" w:space="0" w:color="auto"/>
            <w:left w:val="none" w:sz="0" w:space="0" w:color="auto"/>
            <w:bottom w:val="none" w:sz="0" w:space="0" w:color="auto"/>
            <w:right w:val="none" w:sz="0" w:space="0" w:color="auto"/>
          </w:divBdr>
        </w:div>
        <w:div w:id="1846747658">
          <w:marLeft w:val="0"/>
          <w:marRight w:val="0"/>
          <w:marTop w:val="0"/>
          <w:marBottom w:val="0"/>
          <w:divBdr>
            <w:top w:val="none" w:sz="0" w:space="0" w:color="auto"/>
            <w:left w:val="none" w:sz="0" w:space="0" w:color="auto"/>
            <w:bottom w:val="none" w:sz="0" w:space="0" w:color="auto"/>
            <w:right w:val="none" w:sz="0" w:space="0" w:color="auto"/>
          </w:divBdr>
        </w:div>
        <w:div w:id="1846747662">
          <w:marLeft w:val="0"/>
          <w:marRight w:val="0"/>
          <w:marTop w:val="0"/>
          <w:marBottom w:val="0"/>
          <w:divBdr>
            <w:top w:val="none" w:sz="0" w:space="0" w:color="auto"/>
            <w:left w:val="none" w:sz="0" w:space="0" w:color="auto"/>
            <w:bottom w:val="none" w:sz="0" w:space="0" w:color="auto"/>
            <w:right w:val="none" w:sz="0" w:space="0" w:color="auto"/>
          </w:divBdr>
        </w:div>
      </w:divsChild>
    </w:div>
    <w:div w:id="1846747630">
      <w:marLeft w:val="0"/>
      <w:marRight w:val="0"/>
      <w:marTop w:val="0"/>
      <w:marBottom w:val="0"/>
      <w:divBdr>
        <w:top w:val="none" w:sz="0" w:space="0" w:color="auto"/>
        <w:left w:val="none" w:sz="0" w:space="0" w:color="auto"/>
        <w:bottom w:val="none" w:sz="0" w:space="0" w:color="auto"/>
        <w:right w:val="none" w:sz="0" w:space="0" w:color="auto"/>
      </w:divBdr>
      <w:divsChild>
        <w:div w:id="1846747620">
          <w:marLeft w:val="0"/>
          <w:marRight w:val="0"/>
          <w:marTop w:val="0"/>
          <w:marBottom w:val="0"/>
          <w:divBdr>
            <w:top w:val="none" w:sz="0" w:space="0" w:color="auto"/>
            <w:left w:val="none" w:sz="0" w:space="0" w:color="auto"/>
            <w:bottom w:val="none" w:sz="0" w:space="0" w:color="auto"/>
            <w:right w:val="none" w:sz="0" w:space="0" w:color="auto"/>
          </w:divBdr>
        </w:div>
        <w:div w:id="1846747625">
          <w:marLeft w:val="0"/>
          <w:marRight w:val="0"/>
          <w:marTop w:val="0"/>
          <w:marBottom w:val="0"/>
          <w:divBdr>
            <w:top w:val="none" w:sz="0" w:space="0" w:color="auto"/>
            <w:left w:val="none" w:sz="0" w:space="0" w:color="auto"/>
            <w:bottom w:val="none" w:sz="0" w:space="0" w:color="auto"/>
            <w:right w:val="none" w:sz="0" w:space="0" w:color="auto"/>
          </w:divBdr>
        </w:div>
        <w:div w:id="1846747636">
          <w:marLeft w:val="0"/>
          <w:marRight w:val="0"/>
          <w:marTop w:val="0"/>
          <w:marBottom w:val="0"/>
          <w:divBdr>
            <w:top w:val="none" w:sz="0" w:space="0" w:color="auto"/>
            <w:left w:val="none" w:sz="0" w:space="0" w:color="auto"/>
            <w:bottom w:val="none" w:sz="0" w:space="0" w:color="auto"/>
            <w:right w:val="none" w:sz="0" w:space="0" w:color="auto"/>
          </w:divBdr>
        </w:div>
        <w:div w:id="1846747652">
          <w:marLeft w:val="0"/>
          <w:marRight w:val="0"/>
          <w:marTop w:val="0"/>
          <w:marBottom w:val="0"/>
          <w:divBdr>
            <w:top w:val="none" w:sz="0" w:space="0" w:color="auto"/>
            <w:left w:val="none" w:sz="0" w:space="0" w:color="auto"/>
            <w:bottom w:val="none" w:sz="0" w:space="0" w:color="auto"/>
            <w:right w:val="none" w:sz="0" w:space="0" w:color="auto"/>
          </w:divBdr>
        </w:div>
      </w:divsChild>
    </w:div>
    <w:div w:id="1846747631">
      <w:marLeft w:val="0"/>
      <w:marRight w:val="0"/>
      <w:marTop w:val="0"/>
      <w:marBottom w:val="0"/>
      <w:divBdr>
        <w:top w:val="none" w:sz="0" w:space="0" w:color="auto"/>
        <w:left w:val="none" w:sz="0" w:space="0" w:color="auto"/>
        <w:bottom w:val="none" w:sz="0" w:space="0" w:color="auto"/>
        <w:right w:val="none" w:sz="0" w:space="0" w:color="auto"/>
      </w:divBdr>
    </w:div>
    <w:div w:id="1846747632">
      <w:marLeft w:val="0"/>
      <w:marRight w:val="0"/>
      <w:marTop w:val="0"/>
      <w:marBottom w:val="0"/>
      <w:divBdr>
        <w:top w:val="none" w:sz="0" w:space="0" w:color="auto"/>
        <w:left w:val="none" w:sz="0" w:space="0" w:color="auto"/>
        <w:bottom w:val="none" w:sz="0" w:space="0" w:color="auto"/>
        <w:right w:val="none" w:sz="0" w:space="0" w:color="auto"/>
      </w:divBdr>
    </w:div>
    <w:div w:id="1846747642">
      <w:marLeft w:val="0"/>
      <w:marRight w:val="0"/>
      <w:marTop w:val="0"/>
      <w:marBottom w:val="0"/>
      <w:divBdr>
        <w:top w:val="none" w:sz="0" w:space="0" w:color="auto"/>
        <w:left w:val="none" w:sz="0" w:space="0" w:color="auto"/>
        <w:bottom w:val="none" w:sz="0" w:space="0" w:color="auto"/>
        <w:right w:val="none" w:sz="0" w:space="0" w:color="auto"/>
      </w:divBdr>
    </w:div>
    <w:div w:id="1846747644">
      <w:marLeft w:val="0"/>
      <w:marRight w:val="0"/>
      <w:marTop w:val="0"/>
      <w:marBottom w:val="0"/>
      <w:divBdr>
        <w:top w:val="none" w:sz="0" w:space="0" w:color="auto"/>
        <w:left w:val="none" w:sz="0" w:space="0" w:color="auto"/>
        <w:bottom w:val="none" w:sz="0" w:space="0" w:color="auto"/>
        <w:right w:val="none" w:sz="0" w:space="0" w:color="auto"/>
      </w:divBdr>
    </w:div>
    <w:div w:id="1846747655">
      <w:marLeft w:val="0"/>
      <w:marRight w:val="0"/>
      <w:marTop w:val="0"/>
      <w:marBottom w:val="0"/>
      <w:divBdr>
        <w:top w:val="none" w:sz="0" w:space="0" w:color="auto"/>
        <w:left w:val="none" w:sz="0" w:space="0" w:color="auto"/>
        <w:bottom w:val="none" w:sz="0" w:space="0" w:color="auto"/>
        <w:right w:val="none" w:sz="0" w:space="0" w:color="auto"/>
      </w:divBdr>
    </w:div>
    <w:div w:id="1846747659">
      <w:marLeft w:val="0"/>
      <w:marRight w:val="0"/>
      <w:marTop w:val="0"/>
      <w:marBottom w:val="0"/>
      <w:divBdr>
        <w:top w:val="none" w:sz="0" w:space="0" w:color="auto"/>
        <w:left w:val="none" w:sz="0" w:space="0" w:color="auto"/>
        <w:bottom w:val="none" w:sz="0" w:space="0" w:color="auto"/>
        <w:right w:val="none" w:sz="0" w:space="0" w:color="auto"/>
      </w:divBdr>
    </w:div>
    <w:div w:id="1846747660">
      <w:marLeft w:val="0"/>
      <w:marRight w:val="0"/>
      <w:marTop w:val="0"/>
      <w:marBottom w:val="0"/>
      <w:divBdr>
        <w:top w:val="none" w:sz="0" w:space="0" w:color="auto"/>
        <w:left w:val="none" w:sz="0" w:space="0" w:color="auto"/>
        <w:bottom w:val="none" w:sz="0" w:space="0" w:color="auto"/>
        <w:right w:val="none" w:sz="0" w:space="0" w:color="auto"/>
      </w:divBdr>
    </w:div>
    <w:div w:id="187827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footer" Target="footer1.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hyperlink" Target="http://powiat.pabianice.bip.info.pl/dokument.php?iddok=100&amp;idmp=34&amp;r=o"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powiat@powiat.pabianice.pl"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przetargi@powiat.pabianice.pl" TargetMode="Externa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9B14B-E5CE-40EF-AD7C-7026FC78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52</Pages>
  <Words>15660</Words>
  <Characters>93966</Characters>
  <Application>Microsoft Office Word</Application>
  <DocSecurity>0</DocSecurity>
  <Lines>783</Lines>
  <Paragraphs>218</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109408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Starostwo Powiatowe w Pabianica</dc:creator>
  <cp:keywords/>
  <dc:description/>
  <cp:lastModifiedBy>Monika Romanowska</cp:lastModifiedBy>
  <cp:revision>24</cp:revision>
  <cp:lastPrinted>2020-04-28T11:05:00Z</cp:lastPrinted>
  <dcterms:created xsi:type="dcterms:W3CDTF">2020-04-28T08:31:00Z</dcterms:created>
  <dcterms:modified xsi:type="dcterms:W3CDTF">2020-05-06T09:51:00Z</dcterms:modified>
</cp:coreProperties>
</file>